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E2" w:rsidRDefault="002A6CEA" w:rsidP="002A6CEA">
      <w:pPr>
        <w:pStyle w:val="Heading2"/>
        <w:rPr>
          <w:sz w:val="40"/>
        </w:rPr>
      </w:pPr>
      <w:r w:rsidRPr="002A6CEA">
        <w:rPr>
          <w:sz w:val="40"/>
        </w:rPr>
        <w:t>Physical Factors</w:t>
      </w:r>
    </w:p>
    <w:tbl>
      <w:tblPr>
        <w:tblStyle w:val="TableGrid"/>
        <w:tblW w:w="9747" w:type="dxa"/>
        <w:tblLook w:val="04A0" w:firstRow="1" w:lastRow="0" w:firstColumn="1" w:lastColumn="0" w:noHBand="0" w:noVBand="1"/>
      </w:tblPr>
      <w:tblGrid>
        <w:gridCol w:w="1536"/>
        <w:gridCol w:w="2136"/>
        <w:gridCol w:w="4343"/>
        <w:gridCol w:w="1732"/>
      </w:tblGrid>
      <w:tr w:rsidR="00D31A08" w:rsidTr="008D584A">
        <w:trPr>
          <w:trHeight w:val="809"/>
        </w:trPr>
        <w:tc>
          <w:tcPr>
            <w:tcW w:w="1536" w:type="dxa"/>
          </w:tcPr>
          <w:p w:rsidR="002A6CEA" w:rsidRPr="008D584A" w:rsidRDefault="002A6CEA" w:rsidP="002A6CEA">
            <w:pPr>
              <w:rPr>
                <w:rFonts w:ascii="Comic Sans MS" w:hAnsi="Comic Sans MS" w:cs="Times New Roman"/>
                <w:b/>
                <w:sz w:val="20"/>
                <w:szCs w:val="20"/>
              </w:rPr>
            </w:pPr>
            <w:r w:rsidRPr="008D584A">
              <w:rPr>
                <w:rFonts w:ascii="Comic Sans MS" w:hAnsi="Comic Sans MS" w:cs="Times New Roman"/>
                <w:b/>
                <w:sz w:val="20"/>
                <w:szCs w:val="20"/>
              </w:rPr>
              <w:t>Factor</w:t>
            </w:r>
          </w:p>
        </w:tc>
        <w:tc>
          <w:tcPr>
            <w:tcW w:w="2141" w:type="dxa"/>
          </w:tcPr>
          <w:p w:rsidR="002A6CEA" w:rsidRPr="008D584A" w:rsidRDefault="002A6CEA" w:rsidP="002A6CEA">
            <w:pPr>
              <w:rPr>
                <w:rFonts w:ascii="Comic Sans MS" w:hAnsi="Comic Sans MS" w:cs="Times New Roman"/>
                <w:b/>
                <w:sz w:val="20"/>
                <w:szCs w:val="20"/>
              </w:rPr>
            </w:pPr>
            <w:r w:rsidRPr="008D584A">
              <w:rPr>
                <w:rFonts w:ascii="Comic Sans MS" w:hAnsi="Comic Sans MS" w:cs="Times New Roman"/>
                <w:b/>
                <w:sz w:val="20"/>
                <w:szCs w:val="20"/>
              </w:rPr>
              <w:t xml:space="preserve">Problem </w:t>
            </w:r>
          </w:p>
        </w:tc>
        <w:tc>
          <w:tcPr>
            <w:tcW w:w="4339" w:type="dxa"/>
          </w:tcPr>
          <w:p w:rsidR="002A6CEA" w:rsidRPr="008D584A" w:rsidRDefault="002A6CEA" w:rsidP="002A6CEA">
            <w:pPr>
              <w:rPr>
                <w:rFonts w:ascii="Comic Sans MS" w:hAnsi="Comic Sans MS"/>
                <w:b/>
                <w:sz w:val="20"/>
                <w:szCs w:val="20"/>
              </w:rPr>
            </w:pPr>
            <w:r w:rsidRPr="008D584A">
              <w:rPr>
                <w:rFonts w:ascii="Comic Sans MS" w:hAnsi="Comic Sans MS"/>
                <w:b/>
                <w:sz w:val="20"/>
                <w:szCs w:val="20"/>
              </w:rPr>
              <w:t xml:space="preserve">Why is </w:t>
            </w:r>
            <w:proofErr w:type="gramStart"/>
            <w:r w:rsidRPr="008D584A">
              <w:rPr>
                <w:rFonts w:ascii="Comic Sans MS" w:hAnsi="Comic Sans MS"/>
                <w:b/>
                <w:sz w:val="20"/>
                <w:szCs w:val="20"/>
              </w:rPr>
              <w:t>this a</w:t>
            </w:r>
            <w:proofErr w:type="gramEnd"/>
            <w:r w:rsidRPr="008D584A">
              <w:rPr>
                <w:rFonts w:ascii="Comic Sans MS" w:hAnsi="Comic Sans MS"/>
                <w:b/>
                <w:sz w:val="20"/>
                <w:szCs w:val="20"/>
              </w:rPr>
              <w:t xml:space="preserve"> problem</w:t>
            </w:r>
            <w:r w:rsidR="008D584A">
              <w:rPr>
                <w:rFonts w:ascii="Comic Sans MS" w:hAnsi="Comic Sans MS"/>
                <w:b/>
                <w:sz w:val="20"/>
                <w:szCs w:val="20"/>
              </w:rPr>
              <w:t>?</w:t>
            </w:r>
            <w:r w:rsidRPr="008D584A">
              <w:rPr>
                <w:rFonts w:ascii="Comic Sans MS" w:hAnsi="Comic Sans MS"/>
                <w:b/>
                <w:sz w:val="20"/>
                <w:szCs w:val="20"/>
              </w:rPr>
              <w:t xml:space="preserve"> </w:t>
            </w:r>
          </w:p>
        </w:tc>
        <w:tc>
          <w:tcPr>
            <w:tcW w:w="1731" w:type="dxa"/>
          </w:tcPr>
          <w:p w:rsidR="002A6CEA" w:rsidRPr="008D584A" w:rsidRDefault="002A6CEA" w:rsidP="002A6CEA">
            <w:pPr>
              <w:rPr>
                <w:rFonts w:ascii="Comic Sans MS" w:hAnsi="Comic Sans MS" w:cs="Times New Roman"/>
                <w:b/>
                <w:sz w:val="20"/>
                <w:szCs w:val="20"/>
              </w:rPr>
            </w:pPr>
            <w:r w:rsidRPr="008D584A">
              <w:rPr>
                <w:rFonts w:ascii="Comic Sans MS" w:hAnsi="Comic Sans MS" w:cs="Times New Roman"/>
                <w:b/>
                <w:sz w:val="20"/>
                <w:szCs w:val="20"/>
              </w:rPr>
              <w:t>Example</w:t>
            </w:r>
          </w:p>
        </w:tc>
      </w:tr>
      <w:tr w:rsidR="008D584A" w:rsidTr="008D584A">
        <w:trPr>
          <w:trHeight w:val="1482"/>
        </w:trPr>
        <w:tc>
          <w:tcPr>
            <w:tcW w:w="1538" w:type="dxa"/>
            <w:vMerge w:val="restart"/>
          </w:tcPr>
          <w:p w:rsidR="008D584A" w:rsidRPr="008D584A" w:rsidRDefault="008D584A" w:rsidP="002A6CEA">
            <w:pPr>
              <w:rPr>
                <w:rFonts w:ascii="Comic Sans MS" w:hAnsi="Comic Sans MS" w:cs="Times New Roman"/>
                <w:sz w:val="20"/>
                <w:szCs w:val="20"/>
              </w:rPr>
            </w:pPr>
            <w:r w:rsidRPr="008D584A">
              <w:rPr>
                <w:rFonts w:ascii="Comic Sans MS" w:hAnsi="Comic Sans MS" w:cs="Times New Roman"/>
                <w:sz w:val="20"/>
                <w:szCs w:val="20"/>
              </w:rPr>
              <w:t xml:space="preserve">Climate </w:t>
            </w:r>
          </w:p>
        </w:tc>
        <w:tc>
          <w:tcPr>
            <w:tcW w:w="2114" w:type="dxa"/>
          </w:tcPr>
          <w:p w:rsidR="008D584A" w:rsidRPr="008D584A" w:rsidRDefault="008D584A" w:rsidP="002A6CEA">
            <w:pPr>
              <w:rPr>
                <w:rFonts w:ascii="Comic Sans MS" w:hAnsi="Comic Sans MS"/>
                <w:sz w:val="20"/>
                <w:szCs w:val="20"/>
              </w:rPr>
            </w:pPr>
            <w:r w:rsidRPr="008D584A">
              <w:rPr>
                <w:rFonts w:ascii="Comic Sans MS" w:hAnsi="Comic Sans MS"/>
                <w:sz w:val="20"/>
                <w:szCs w:val="20"/>
              </w:rPr>
              <w:t xml:space="preserve">Very Cold </w:t>
            </w:r>
          </w:p>
        </w:tc>
        <w:tc>
          <w:tcPr>
            <w:tcW w:w="4359" w:type="dxa"/>
          </w:tcPr>
          <w:p w:rsidR="008D584A" w:rsidRPr="008D584A" w:rsidRDefault="008D584A" w:rsidP="002A6CEA">
            <w:pPr>
              <w:pStyle w:val="ListParagraph"/>
              <w:numPr>
                <w:ilvl w:val="0"/>
                <w:numId w:val="1"/>
              </w:numPr>
              <w:rPr>
                <w:rFonts w:ascii="Comic Sans MS" w:hAnsi="Comic Sans MS"/>
                <w:sz w:val="20"/>
                <w:szCs w:val="20"/>
              </w:rPr>
            </w:pPr>
            <w:r w:rsidRPr="008D584A">
              <w:rPr>
                <w:rFonts w:ascii="Comic Sans MS" w:hAnsi="Comic Sans MS"/>
                <w:sz w:val="20"/>
                <w:szCs w:val="20"/>
              </w:rPr>
              <w:t>Difficult to build roads and railways</w:t>
            </w:r>
          </w:p>
          <w:p w:rsidR="008D584A" w:rsidRPr="008D584A" w:rsidRDefault="008D584A" w:rsidP="002A6CEA">
            <w:pPr>
              <w:pStyle w:val="ListParagraph"/>
              <w:numPr>
                <w:ilvl w:val="0"/>
                <w:numId w:val="1"/>
              </w:numPr>
              <w:rPr>
                <w:rFonts w:ascii="Comic Sans MS" w:hAnsi="Comic Sans MS"/>
                <w:sz w:val="20"/>
                <w:szCs w:val="20"/>
              </w:rPr>
            </w:pPr>
            <w:r w:rsidRPr="008D584A">
              <w:rPr>
                <w:rFonts w:ascii="Comic Sans MS" w:hAnsi="Comic Sans MS"/>
                <w:sz w:val="20"/>
                <w:szCs w:val="20"/>
              </w:rPr>
              <w:t>Remote and unlikely to attract much industry</w:t>
            </w:r>
          </w:p>
          <w:p w:rsidR="008D584A" w:rsidRPr="008D584A" w:rsidRDefault="008D584A" w:rsidP="002A6CEA">
            <w:pPr>
              <w:pStyle w:val="ListParagraph"/>
              <w:numPr>
                <w:ilvl w:val="0"/>
                <w:numId w:val="1"/>
              </w:numPr>
              <w:rPr>
                <w:rFonts w:ascii="Comic Sans MS" w:hAnsi="Comic Sans MS"/>
                <w:sz w:val="20"/>
                <w:szCs w:val="20"/>
              </w:rPr>
            </w:pPr>
            <w:r w:rsidRPr="008D584A">
              <w:rPr>
                <w:rFonts w:ascii="Comic Sans MS" w:hAnsi="Comic Sans MS"/>
                <w:sz w:val="20"/>
                <w:szCs w:val="20"/>
              </w:rPr>
              <w:t xml:space="preserve">Too cold to farm </w:t>
            </w:r>
          </w:p>
          <w:p w:rsidR="008D584A" w:rsidRPr="008D584A" w:rsidRDefault="008D584A" w:rsidP="002A6CEA">
            <w:pPr>
              <w:pStyle w:val="ListParagraph"/>
              <w:numPr>
                <w:ilvl w:val="0"/>
                <w:numId w:val="1"/>
              </w:numPr>
              <w:rPr>
                <w:rFonts w:ascii="Comic Sans MS" w:hAnsi="Comic Sans MS"/>
                <w:sz w:val="20"/>
                <w:szCs w:val="20"/>
              </w:rPr>
            </w:pPr>
            <w:r w:rsidRPr="008D584A">
              <w:rPr>
                <w:rFonts w:ascii="Comic Sans MS" w:hAnsi="Comic Sans MS"/>
                <w:sz w:val="20"/>
                <w:szCs w:val="20"/>
              </w:rPr>
              <w:t xml:space="preserve">Expensive to live because high heating bills, food expensive </w:t>
            </w:r>
          </w:p>
          <w:p w:rsidR="008D584A" w:rsidRPr="008D584A" w:rsidRDefault="008D584A" w:rsidP="002A6CEA">
            <w:pPr>
              <w:pStyle w:val="ListParagraph"/>
              <w:numPr>
                <w:ilvl w:val="0"/>
                <w:numId w:val="1"/>
              </w:numPr>
              <w:rPr>
                <w:rFonts w:ascii="Comic Sans MS" w:hAnsi="Comic Sans MS"/>
                <w:sz w:val="20"/>
                <w:szCs w:val="20"/>
              </w:rPr>
            </w:pPr>
            <w:r w:rsidRPr="008D584A">
              <w:rPr>
                <w:rFonts w:ascii="Comic Sans MS" w:hAnsi="Comic Sans MS"/>
                <w:sz w:val="20"/>
                <w:szCs w:val="20"/>
              </w:rPr>
              <w:t>Houses difficult to build because of permafrost.</w:t>
            </w:r>
          </w:p>
        </w:tc>
        <w:tc>
          <w:tcPr>
            <w:tcW w:w="1736" w:type="dxa"/>
          </w:tcPr>
          <w:p w:rsidR="008D584A" w:rsidRPr="008D584A" w:rsidRDefault="008D584A" w:rsidP="002A6CEA">
            <w:pPr>
              <w:rPr>
                <w:rFonts w:ascii="Comic Sans MS" w:hAnsi="Comic Sans MS"/>
                <w:sz w:val="20"/>
                <w:szCs w:val="20"/>
              </w:rPr>
            </w:pPr>
            <w:r w:rsidRPr="008D584A">
              <w:rPr>
                <w:rFonts w:ascii="Comic Sans MS" w:hAnsi="Comic Sans MS"/>
                <w:sz w:val="20"/>
                <w:szCs w:val="20"/>
              </w:rPr>
              <w:t>Mongolia</w:t>
            </w:r>
          </w:p>
        </w:tc>
      </w:tr>
      <w:tr w:rsidR="008D584A" w:rsidTr="008D584A">
        <w:trPr>
          <w:trHeight w:val="467"/>
        </w:trPr>
        <w:tc>
          <w:tcPr>
            <w:tcW w:w="1536" w:type="dxa"/>
            <w:vMerge/>
          </w:tcPr>
          <w:p w:rsidR="008D584A" w:rsidRPr="008D584A" w:rsidRDefault="008D584A" w:rsidP="002A6CEA">
            <w:pPr>
              <w:rPr>
                <w:rFonts w:ascii="Comic Sans MS" w:hAnsi="Comic Sans MS"/>
                <w:sz w:val="20"/>
                <w:szCs w:val="20"/>
              </w:rPr>
            </w:pPr>
          </w:p>
        </w:tc>
        <w:tc>
          <w:tcPr>
            <w:tcW w:w="2141" w:type="dxa"/>
          </w:tcPr>
          <w:p w:rsidR="008D584A" w:rsidRPr="008D584A" w:rsidRDefault="008D584A" w:rsidP="002A6CEA">
            <w:pPr>
              <w:rPr>
                <w:rFonts w:ascii="Comic Sans MS" w:hAnsi="Comic Sans MS"/>
                <w:sz w:val="20"/>
                <w:szCs w:val="20"/>
              </w:rPr>
            </w:pPr>
            <w:r w:rsidRPr="008D584A">
              <w:rPr>
                <w:rFonts w:ascii="Comic Sans MS" w:hAnsi="Comic Sans MS"/>
                <w:sz w:val="20"/>
                <w:szCs w:val="20"/>
              </w:rPr>
              <w:t xml:space="preserve">Very Dry </w:t>
            </w:r>
          </w:p>
        </w:tc>
        <w:tc>
          <w:tcPr>
            <w:tcW w:w="4339" w:type="dxa"/>
          </w:tcPr>
          <w:p w:rsidR="008D584A" w:rsidRPr="008D584A" w:rsidRDefault="008D584A" w:rsidP="00CA185F">
            <w:pPr>
              <w:pStyle w:val="ListParagraph"/>
              <w:numPr>
                <w:ilvl w:val="0"/>
                <w:numId w:val="2"/>
              </w:numPr>
              <w:rPr>
                <w:rFonts w:ascii="Comic Sans MS" w:hAnsi="Comic Sans MS"/>
                <w:sz w:val="20"/>
                <w:szCs w:val="20"/>
              </w:rPr>
            </w:pPr>
            <w:r w:rsidRPr="008D584A">
              <w:rPr>
                <w:rFonts w:ascii="Comic Sans MS" w:hAnsi="Comic Sans MS"/>
                <w:sz w:val="20"/>
                <w:szCs w:val="20"/>
              </w:rPr>
              <w:t>Barely enough rain to grow crops</w:t>
            </w:r>
          </w:p>
          <w:p w:rsidR="008D584A" w:rsidRPr="008D584A" w:rsidRDefault="008D584A" w:rsidP="00CA185F">
            <w:pPr>
              <w:pStyle w:val="ListParagraph"/>
              <w:numPr>
                <w:ilvl w:val="0"/>
                <w:numId w:val="2"/>
              </w:numPr>
              <w:rPr>
                <w:rFonts w:ascii="Comic Sans MS" w:hAnsi="Comic Sans MS"/>
                <w:sz w:val="20"/>
                <w:szCs w:val="20"/>
              </w:rPr>
            </w:pPr>
            <w:r w:rsidRPr="008D584A">
              <w:rPr>
                <w:rFonts w:ascii="Comic Sans MS" w:hAnsi="Comic Sans MS"/>
                <w:sz w:val="20"/>
                <w:szCs w:val="20"/>
              </w:rPr>
              <w:t>Always at risk of crop failure and famine</w:t>
            </w:r>
          </w:p>
          <w:p w:rsidR="008D584A" w:rsidRPr="008D584A" w:rsidRDefault="008D584A" w:rsidP="00CA185F">
            <w:pPr>
              <w:pStyle w:val="ListParagraph"/>
              <w:numPr>
                <w:ilvl w:val="0"/>
                <w:numId w:val="2"/>
              </w:numPr>
              <w:rPr>
                <w:rFonts w:ascii="Comic Sans MS" w:hAnsi="Comic Sans MS"/>
                <w:sz w:val="20"/>
                <w:szCs w:val="20"/>
              </w:rPr>
            </w:pPr>
            <w:r w:rsidRPr="008D584A">
              <w:rPr>
                <w:rFonts w:ascii="Comic Sans MS" w:hAnsi="Comic Sans MS"/>
                <w:sz w:val="20"/>
                <w:szCs w:val="20"/>
              </w:rPr>
              <w:t xml:space="preserve">Remote and unlikely to attract industry </w:t>
            </w:r>
          </w:p>
          <w:p w:rsidR="008D584A" w:rsidRPr="008D584A" w:rsidRDefault="008D584A" w:rsidP="00CA185F">
            <w:pPr>
              <w:pStyle w:val="ListParagraph"/>
              <w:numPr>
                <w:ilvl w:val="0"/>
                <w:numId w:val="2"/>
              </w:numPr>
              <w:rPr>
                <w:rFonts w:ascii="Comic Sans MS" w:hAnsi="Comic Sans MS"/>
                <w:sz w:val="20"/>
                <w:szCs w:val="20"/>
              </w:rPr>
            </w:pPr>
            <w:r w:rsidRPr="008D584A">
              <w:rPr>
                <w:rFonts w:ascii="Comic Sans MS" w:hAnsi="Comic Sans MS"/>
                <w:sz w:val="20"/>
                <w:szCs w:val="20"/>
              </w:rPr>
              <w:t>Soil made poorer by wind erosion</w:t>
            </w:r>
          </w:p>
          <w:p w:rsidR="008D584A" w:rsidRPr="008D584A" w:rsidRDefault="008D584A" w:rsidP="00CA185F">
            <w:pPr>
              <w:pStyle w:val="ListParagraph"/>
              <w:rPr>
                <w:rFonts w:ascii="Comic Sans MS" w:hAnsi="Comic Sans MS"/>
                <w:sz w:val="20"/>
                <w:szCs w:val="20"/>
              </w:rPr>
            </w:pPr>
          </w:p>
        </w:tc>
        <w:tc>
          <w:tcPr>
            <w:tcW w:w="1731" w:type="dxa"/>
          </w:tcPr>
          <w:p w:rsidR="008D584A" w:rsidRPr="008D584A" w:rsidRDefault="008D584A" w:rsidP="002A6CEA">
            <w:pPr>
              <w:rPr>
                <w:rFonts w:ascii="Comic Sans MS" w:hAnsi="Comic Sans MS"/>
                <w:sz w:val="20"/>
                <w:szCs w:val="20"/>
              </w:rPr>
            </w:pPr>
            <w:r w:rsidRPr="008D584A">
              <w:rPr>
                <w:rFonts w:ascii="Comic Sans MS" w:hAnsi="Comic Sans MS"/>
                <w:sz w:val="20"/>
                <w:szCs w:val="20"/>
              </w:rPr>
              <w:t>Ethiopia</w:t>
            </w:r>
          </w:p>
        </w:tc>
      </w:tr>
      <w:tr w:rsidR="00D31A08" w:rsidTr="008D584A">
        <w:trPr>
          <w:trHeight w:val="494"/>
        </w:trPr>
        <w:tc>
          <w:tcPr>
            <w:tcW w:w="1536" w:type="dxa"/>
          </w:tcPr>
          <w:p w:rsidR="002A6CEA" w:rsidRPr="008D584A" w:rsidRDefault="00CA185F" w:rsidP="002A6CEA">
            <w:pPr>
              <w:rPr>
                <w:rFonts w:ascii="Comic Sans MS" w:hAnsi="Comic Sans MS" w:cs="Times New Roman"/>
                <w:sz w:val="20"/>
                <w:szCs w:val="20"/>
              </w:rPr>
            </w:pPr>
            <w:r w:rsidRPr="008D584A">
              <w:rPr>
                <w:rFonts w:ascii="Comic Sans MS" w:hAnsi="Comic Sans MS" w:cs="Times New Roman"/>
                <w:sz w:val="20"/>
                <w:szCs w:val="20"/>
              </w:rPr>
              <w:t xml:space="preserve">Relief </w:t>
            </w:r>
          </w:p>
        </w:tc>
        <w:tc>
          <w:tcPr>
            <w:tcW w:w="2141" w:type="dxa"/>
          </w:tcPr>
          <w:p w:rsidR="002A6CEA" w:rsidRPr="008D584A" w:rsidRDefault="00CA185F" w:rsidP="002A6CEA">
            <w:pPr>
              <w:rPr>
                <w:rFonts w:ascii="Comic Sans MS" w:hAnsi="Comic Sans MS"/>
                <w:sz w:val="20"/>
                <w:szCs w:val="20"/>
              </w:rPr>
            </w:pPr>
            <w:r w:rsidRPr="008D584A">
              <w:rPr>
                <w:rFonts w:ascii="Comic Sans MS" w:hAnsi="Comic Sans MS"/>
                <w:sz w:val="20"/>
                <w:szCs w:val="20"/>
              </w:rPr>
              <w:t xml:space="preserve">Very Steep </w:t>
            </w:r>
          </w:p>
        </w:tc>
        <w:tc>
          <w:tcPr>
            <w:tcW w:w="4339" w:type="dxa"/>
          </w:tcPr>
          <w:p w:rsidR="002A6CEA" w:rsidRPr="008D584A" w:rsidRDefault="00CA185F" w:rsidP="00CA185F">
            <w:pPr>
              <w:pStyle w:val="ListParagraph"/>
              <w:numPr>
                <w:ilvl w:val="0"/>
                <w:numId w:val="3"/>
              </w:numPr>
              <w:rPr>
                <w:rFonts w:ascii="Comic Sans MS" w:hAnsi="Comic Sans MS"/>
                <w:sz w:val="20"/>
                <w:szCs w:val="20"/>
              </w:rPr>
            </w:pPr>
            <w:r w:rsidRPr="008D584A">
              <w:rPr>
                <w:rFonts w:ascii="Comic Sans MS" w:hAnsi="Comic Sans MS"/>
                <w:sz w:val="20"/>
                <w:szCs w:val="20"/>
              </w:rPr>
              <w:t>Difficult to build roads and railways, so remote and unlikely to attract much industry</w:t>
            </w:r>
          </w:p>
          <w:p w:rsidR="00CA185F" w:rsidRPr="008D584A" w:rsidRDefault="00CA185F" w:rsidP="00CA185F">
            <w:pPr>
              <w:pStyle w:val="ListParagraph"/>
              <w:numPr>
                <w:ilvl w:val="0"/>
                <w:numId w:val="3"/>
              </w:numPr>
              <w:rPr>
                <w:rFonts w:ascii="Comic Sans MS" w:hAnsi="Comic Sans MS"/>
                <w:sz w:val="20"/>
                <w:szCs w:val="20"/>
              </w:rPr>
            </w:pPr>
            <w:r w:rsidRPr="008D584A">
              <w:rPr>
                <w:rFonts w:ascii="Comic Sans MS" w:hAnsi="Comic Sans MS"/>
                <w:sz w:val="20"/>
                <w:szCs w:val="20"/>
              </w:rPr>
              <w:t>Poor farming because of steep land, inability to use machinery and thin soils</w:t>
            </w:r>
          </w:p>
        </w:tc>
        <w:tc>
          <w:tcPr>
            <w:tcW w:w="1731" w:type="dxa"/>
          </w:tcPr>
          <w:p w:rsidR="002A6CEA" w:rsidRPr="008D584A" w:rsidRDefault="00CA185F" w:rsidP="002A6CEA">
            <w:pPr>
              <w:rPr>
                <w:rFonts w:ascii="Comic Sans MS" w:hAnsi="Comic Sans MS"/>
                <w:sz w:val="20"/>
                <w:szCs w:val="20"/>
              </w:rPr>
            </w:pPr>
            <w:r w:rsidRPr="008D584A">
              <w:rPr>
                <w:rFonts w:ascii="Comic Sans MS" w:hAnsi="Comic Sans MS"/>
                <w:sz w:val="20"/>
                <w:szCs w:val="20"/>
              </w:rPr>
              <w:t>Nepal</w:t>
            </w:r>
          </w:p>
        </w:tc>
      </w:tr>
      <w:tr w:rsidR="00D31A08" w:rsidTr="008D584A">
        <w:trPr>
          <w:trHeight w:val="467"/>
        </w:trPr>
        <w:tc>
          <w:tcPr>
            <w:tcW w:w="1536" w:type="dxa"/>
          </w:tcPr>
          <w:p w:rsidR="002A6CEA" w:rsidRPr="008D584A" w:rsidRDefault="00CA185F" w:rsidP="002A6CEA">
            <w:pPr>
              <w:rPr>
                <w:rFonts w:ascii="Comic Sans MS" w:hAnsi="Comic Sans MS" w:cs="Times New Roman"/>
                <w:sz w:val="20"/>
                <w:szCs w:val="20"/>
              </w:rPr>
            </w:pPr>
            <w:r w:rsidRPr="008D584A">
              <w:rPr>
                <w:rFonts w:ascii="Comic Sans MS" w:hAnsi="Comic Sans MS" w:cs="Times New Roman"/>
                <w:sz w:val="20"/>
                <w:szCs w:val="20"/>
              </w:rPr>
              <w:t>Resources</w:t>
            </w:r>
          </w:p>
        </w:tc>
        <w:tc>
          <w:tcPr>
            <w:tcW w:w="2141" w:type="dxa"/>
          </w:tcPr>
          <w:p w:rsidR="002A6CEA" w:rsidRPr="008D584A" w:rsidRDefault="00CA185F" w:rsidP="002A6CEA">
            <w:pPr>
              <w:rPr>
                <w:rFonts w:ascii="Comic Sans MS" w:hAnsi="Comic Sans MS"/>
                <w:sz w:val="20"/>
                <w:szCs w:val="20"/>
              </w:rPr>
            </w:pPr>
            <w:r w:rsidRPr="008D584A">
              <w:rPr>
                <w:rFonts w:ascii="Comic Sans MS" w:hAnsi="Comic Sans MS"/>
                <w:sz w:val="20"/>
                <w:szCs w:val="20"/>
              </w:rPr>
              <w:t xml:space="preserve">Lack of Minerals </w:t>
            </w:r>
          </w:p>
        </w:tc>
        <w:tc>
          <w:tcPr>
            <w:tcW w:w="4339" w:type="dxa"/>
          </w:tcPr>
          <w:p w:rsidR="002A6CEA" w:rsidRPr="008D584A" w:rsidRDefault="00CA185F" w:rsidP="00CA185F">
            <w:pPr>
              <w:pStyle w:val="ListParagraph"/>
              <w:numPr>
                <w:ilvl w:val="0"/>
                <w:numId w:val="4"/>
              </w:numPr>
              <w:rPr>
                <w:rFonts w:ascii="Comic Sans MS" w:hAnsi="Comic Sans MS"/>
                <w:sz w:val="20"/>
                <w:szCs w:val="20"/>
              </w:rPr>
            </w:pPr>
            <w:r w:rsidRPr="008D584A">
              <w:rPr>
                <w:rFonts w:ascii="Comic Sans MS" w:hAnsi="Comic Sans MS"/>
                <w:sz w:val="20"/>
                <w:szCs w:val="20"/>
              </w:rPr>
              <w:t>No valuable minerals (</w:t>
            </w:r>
            <w:proofErr w:type="spellStart"/>
            <w:r w:rsidRPr="008D584A">
              <w:rPr>
                <w:rFonts w:ascii="Comic Sans MS" w:hAnsi="Comic Sans MS"/>
                <w:sz w:val="20"/>
                <w:szCs w:val="20"/>
              </w:rPr>
              <w:t>e.g</w:t>
            </w:r>
            <w:proofErr w:type="spellEnd"/>
            <w:r w:rsidRPr="008D584A">
              <w:rPr>
                <w:rFonts w:ascii="Comic Sans MS" w:hAnsi="Comic Sans MS"/>
                <w:sz w:val="20"/>
                <w:szCs w:val="20"/>
              </w:rPr>
              <w:t xml:space="preserve"> diamonds, gold) to sell to other countries</w:t>
            </w:r>
          </w:p>
          <w:p w:rsidR="00CA185F" w:rsidRPr="008D584A" w:rsidRDefault="00CA185F" w:rsidP="00CA185F">
            <w:pPr>
              <w:pStyle w:val="ListParagraph"/>
              <w:numPr>
                <w:ilvl w:val="0"/>
                <w:numId w:val="4"/>
              </w:numPr>
              <w:rPr>
                <w:rFonts w:ascii="Comic Sans MS" w:hAnsi="Comic Sans MS"/>
                <w:sz w:val="20"/>
                <w:szCs w:val="20"/>
              </w:rPr>
            </w:pPr>
            <w:r w:rsidRPr="008D584A">
              <w:rPr>
                <w:rFonts w:ascii="Comic Sans MS" w:hAnsi="Comic Sans MS"/>
                <w:sz w:val="20"/>
                <w:szCs w:val="20"/>
              </w:rPr>
              <w:t>No fuel</w:t>
            </w:r>
          </w:p>
        </w:tc>
        <w:tc>
          <w:tcPr>
            <w:tcW w:w="1731" w:type="dxa"/>
          </w:tcPr>
          <w:p w:rsidR="002A6CEA" w:rsidRPr="008D584A" w:rsidRDefault="00CA185F" w:rsidP="002A6CEA">
            <w:pPr>
              <w:rPr>
                <w:rFonts w:ascii="Comic Sans MS" w:hAnsi="Comic Sans MS"/>
                <w:sz w:val="20"/>
                <w:szCs w:val="20"/>
              </w:rPr>
            </w:pPr>
            <w:r w:rsidRPr="008D584A">
              <w:rPr>
                <w:rFonts w:ascii="Comic Sans MS" w:hAnsi="Comic Sans MS"/>
                <w:sz w:val="20"/>
                <w:szCs w:val="20"/>
              </w:rPr>
              <w:t>Malawi</w:t>
            </w:r>
          </w:p>
        </w:tc>
      </w:tr>
      <w:tr w:rsidR="00D31A08" w:rsidTr="008D584A">
        <w:trPr>
          <w:trHeight w:val="494"/>
        </w:trPr>
        <w:tc>
          <w:tcPr>
            <w:tcW w:w="1536" w:type="dxa"/>
          </w:tcPr>
          <w:p w:rsidR="002A6CEA" w:rsidRPr="008D584A" w:rsidRDefault="00CA185F" w:rsidP="002A6CEA">
            <w:pPr>
              <w:rPr>
                <w:rFonts w:ascii="Comic Sans MS" w:hAnsi="Comic Sans MS" w:cs="Times New Roman"/>
                <w:sz w:val="20"/>
                <w:szCs w:val="20"/>
              </w:rPr>
            </w:pPr>
            <w:proofErr w:type="spellStart"/>
            <w:r w:rsidRPr="008D584A">
              <w:rPr>
                <w:rFonts w:ascii="Comic Sans MS" w:hAnsi="Comic Sans MS" w:cs="Times New Roman"/>
                <w:sz w:val="20"/>
                <w:szCs w:val="20"/>
              </w:rPr>
              <w:t>Enviroment</w:t>
            </w:r>
            <w:proofErr w:type="spellEnd"/>
          </w:p>
        </w:tc>
        <w:tc>
          <w:tcPr>
            <w:tcW w:w="2141" w:type="dxa"/>
          </w:tcPr>
          <w:p w:rsidR="002A6CEA" w:rsidRPr="008D584A" w:rsidRDefault="00CA185F" w:rsidP="002A6CEA">
            <w:pPr>
              <w:rPr>
                <w:rFonts w:ascii="Comic Sans MS" w:hAnsi="Comic Sans MS"/>
                <w:sz w:val="20"/>
                <w:szCs w:val="20"/>
              </w:rPr>
            </w:pPr>
            <w:r w:rsidRPr="008D584A">
              <w:rPr>
                <w:rFonts w:ascii="Comic Sans MS" w:hAnsi="Comic Sans MS"/>
                <w:sz w:val="20"/>
                <w:szCs w:val="20"/>
              </w:rPr>
              <w:t xml:space="preserve">Unattractive scenery </w:t>
            </w:r>
          </w:p>
          <w:p w:rsidR="00D31A08" w:rsidRPr="008D584A" w:rsidRDefault="00D31A08" w:rsidP="002A6CEA">
            <w:pPr>
              <w:rPr>
                <w:rFonts w:ascii="Comic Sans MS" w:hAnsi="Comic Sans MS"/>
                <w:sz w:val="20"/>
                <w:szCs w:val="20"/>
              </w:rPr>
            </w:pPr>
          </w:p>
          <w:p w:rsidR="00D31A08" w:rsidRPr="008D584A" w:rsidRDefault="00D31A08" w:rsidP="002A6CEA">
            <w:pPr>
              <w:rPr>
                <w:rFonts w:ascii="Comic Sans MS" w:hAnsi="Comic Sans MS"/>
                <w:sz w:val="20"/>
                <w:szCs w:val="20"/>
              </w:rPr>
            </w:pPr>
          </w:p>
          <w:p w:rsidR="00D31A08" w:rsidRPr="008D584A" w:rsidRDefault="00D31A08" w:rsidP="002A6CEA">
            <w:pPr>
              <w:rPr>
                <w:rFonts w:ascii="Comic Sans MS" w:hAnsi="Comic Sans MS"/>
                <w:sz w:val="20"/>
                <w:szCs w:val="20"/>
              </w:rPr>
            </w:pPr>
          </w:p>
          <w:p w:rsidR="00D31A08" w:rsidRPr="008D584A" w:rsidRDefault="00D31A08" w:rsidP="002A6CEA">
            <w:pPr>
              <w:rPr>
                <w:rFonts w:ascii="Comic Sans MS" w:hAnsi="Comic Sans MS"/>
                <w:sz w:val="20"/>
                <w:szCs w:val="20"/>
              </w:rPr>
            </w:pPr>
          </w:p>
          <w:p w:rsidR="00D31A08" w:rsidRPr="008D584A" w:rsidRDefault="00D31A08" w:rsidP="002A6CEA">
            <w:pPr>
              <w:rPr>
                <w:rFonts w:ascii="Comic Sans MS" w:hAnsi="Comic Sans MS"/>
                <w:sz w:val="20"/>
                <w:szCs w:val="20"/>
              </w:rPr>
            </w:pPr>
            <w:r w:rsidRPr="008D584A">
              <w:rPr>
                <w:rFonts w:ascii="Comic Sans MS" w:hAnsi="Comic Sans MS"/>
                <w:sz w:val="20"/>
                <w:szCs w:val="20"/>
              </w:rPr>
              <w:t>Much disease</w:t>
            </w:r>
          </w:p>
        </w:tc>
        <w:tc>
          <w:tcPr>
            <w:tcW w:w="4339" w:type="dxa"/>
          </w:tcPr>
          <w:p w:rsidR="002A6CEA" w:rsidRPr="008D584A" w:rsidRDefault="00CA185F" w:rsidP="00CA185F">
            <w:pPr>
              <w:pStyle w:val="ListParagraph"/>
              <w:numPr>
                <w:ilvl w:val="0"/>
                <w:numId w:val="5"/>
              </w:numPr>
              <w:rPr>
                <w:rFonts w:ascii="Comic Sans MS" w:hAnsi="Comic Sans MS"/>
                <w:sz w:val="20"/>
                <w:szCs w:val="20"/>
              </w:rPr>
            </w:pPr>
            <w:r w:rsidRPr="008D584A">
              <w:rPr>
                <w:rFonts w:ascii="Comic Sans MS" w:hAnsi="Comic Sans MS"/>
                <w:sz w:val="20"/>
                <w:szCs w:val="20"/>
              </w:rPr>
              <w:t>Not attractive to summer tourists (e.g. no sandy beaches, hot, sunny climate) or winter tourists (e.g. no cold, snowy, steep slopes)</w:t>
            </w:r>
          </w:p>
          <w:p w:rsidR="00CA185F" w:rsidRPr="008D584A" w:rsidRDefault="00CA185F" w:rsidP="00CA185F">
            <w:pPr>
              <w:pStyle w:val="ListParagraph"/>
              <w:numPr>
                <w:ilvl w:val="0"/>
                <w:numId w:val="5"/>
              </w:numPr>
              <w:rPr>
                <w:rFonts w:ascii="Comic Sans MS" w:hAnsi="Comic Sans MS"/>
                <w:sz w:val="20"/>
                <w:szCs w:val="20"/>
              </w:rPr>
            </w:pPr>
            <w:r w:rsidRPr="008D584A">
              <w:rPr>
                <w:rFonts w:ascii="Comic Sans MS" w:hAnsi="Comic Sans MS"/>
                <w:sz w:val="20"/>
                <w:szCs w:val="20"/>
              </w:rPr>
              <w:t xml:space="preserve">A country is unable to develop if many </w:t>
            </w:r>
            <w:r w:rsidR="00D31A08" w:rsidRPr="008D584A">
              <w:rPr>
                <w:rFonts w:ascii="Comic Sans MS" w:hAnsi="Comic Sans MS"/>
                <w:sz w:val="20"/>
                <w:szCs w:val="20"/>
              </w:rPr>
              <w:t>of its people suffer from disease and are unable to work properly</w:t>
            </w:r>
          </w:p>
        </w:tc>
        <w:tc>
          <w:tcPr>
            <w:tcW w:w="1731" w:type="dxa"/>
          </w:tcPr>
          <w:p w:rsidR="002A6CEA" w:rsidRPr="008D584A" w:rsidRDefault="00D31A08" w:rsidP="002A6CEA">
            <w:pPr>
              <w:rPr>
                <w:rFonts w:ascii="Comic Sans MS" w:hAnsi="Comic Sans MS"/>
                <w:sz w:val="20"/>
                <w:szCs w:val="20"/>
              </w:rPr>
            </w:pPr>
            <w:r w:rsidRPr="008D584A">
              <w:rPr>
                <w:rFonts w:ascii="Comic Sans MS" w:hAnsi="Comic Sans MS"/>
                <w:sz w:val="20"/>
                <w:szCs w:val="20"/>
              </w:rPr>
              <w:t>Burkina Faso</w:t>
            </w:r>
          </w:p>
          <w:p w:rsidR="00D31A08" w:rsidRPr="008D584A" w:rsidRDefault="00D31A08" w:rsidP="002A6CEA">
            <w:pPr>
              <w:rPr>
                <w:rFonts w:ascii="Comic Sans MS" w:hAnsi="Comic Sans MS"/>
                <w:sz w:val="20"/>
                <w:szCs w:val="20"/>
              </w:rPr>
            </w:pPr>
          </w:p>
          <w:p w:rsidR="00D31A08" w:rsidRPr="008D584A" w:rsidRDefault="00D31A08" w:rsidP="002A6CEA">
            <w:pPr>
              <w:rPr>
                <w:rFonts w:ascii="Comic Sans MS" w:hAnsi="Comic Sans MS"/>
                <w:sz w:val="20"/>
                <w:szCs w:val="20"/>
              </w:rPr>
            </w:pPr>
          </w:p>
          <w:p w:rsidR="00D31A08" w:rsidRPr="008D584A" w:rsidRDefault="00D31A08" w:rsidP="002A6CEA">
            <w:pPr>
              <w:rPr>
                <w:rFonts w:ascii="Comic Sans MS" w:hAnsi="Comic Sans MS"/>
                <w:sz w:val="20"/>
                <w:szCs w:val="20"/>
              </w:rPr>
            </w:pPr>
          </w:p>
          <w:p w:rsidR="00D31A08" w:rsidRPr="008D584A" w:rsidRDefault="00D31A08" w:rsidP="002A6CEA">
            <w:pPr>
              <w:rPr>
                <w:rFonts w:ascii="Comic Sans MS" w:hAnsi="Comic Sans MS"/>
                <w:sz w:val="20"/>
                <w:szCs w:val="20"/>
              </w:rPr>
            </w:pPr>
          </w:p>
          <w:p w:rsidR="00D31A08" w:rsidRPr="008D584A" w:rsidRDefault="00D31A08" w:rsidP="002A6CEA">
            <w:pPr>
              <w:rPr>
                <w:rFonts w:ascii="Comic Sans MS" w:hAnsi="Comic Sans MS"/>
                <w:sz w:val="20"/>
                <w:szCs w:val="20"/>
              </w:rPr>
            </w:pPr>
            <w:r w:rsidRPr="008D584A">
              <w:rPr>
                <w:rFonts w:ascii="Comic Sans MS" w:hAnsi="Comic Sans MS"/>
                <w:sz w:val="20"/>
                <w:szCs w:val="20"/>
              </w:rPr>
              <w:t xml:space="preserve">Sierra Leone </w:t>
            </w:r>
          </w:p>
        </w:tc>
      </w:tr>
      <w:tr w:rsidR="00D31A08" w:rsidTr="008D584A">
        <w:trPr>
          <w:trHeight w:val="494"/>
        </w:trPr>
        <w:tc>
          <w:tcPr>
            <w:tcW w:w="1536" w:type="dxa"/>
          </w:tcPr>
          <w:p w:rsidR="002A6CEA" w:rsidRPr="008D584A" w:rsidRDefault="00D31A08" w:rsidP="002A6CEA">
            <w:pPr>
              <w:rPr>
                <w:rFonts w:ascii="Comic Sans MS" w:hAnsi="Comic Sans MS" w:cs="Times New Roman"/>
                <w:sz w:val="20"/>
                <w:szCs w:val="20"/>
              </w:rPr>
            </w:pPr>
            <w:r w:rsidRPr="008D584A">
              <w:rPr>
                <w:rFonts w:ascii="Comic Sans MS" w:hAnsi="Comic Sans MS" w:cs="Times New Roman"/>
                <w:sz w:val="20"/>
                <w:szCs w:val="20"/>
              </w:rPr>
              <w:t>Natural Disasters</w:t>
            </w:r>
          </w:p>
        </w:tc>
        <w:tc>
          <w:tcPr>
            <w:tcW w:w="2141" w:type="dxa"/>
          </w:tcPr>
          <w:p w:rsidR="002A6CEA" w:rsidRPr="008D584A" w:rsidRDefault="00D31A08" w:rsidP="002A6CEA">
            <w:pPr>
              <w:rPr>
                <w:rFonts w:ascii="Comic Sans MS" w:hAnsi="Comic Sans MS"/>
                <w:sz w:val="20"/>
                <w:szCs w:val="20"/>
              </w:rPr>
            </w:pPr>
            <w:r w:rsidRPr="008D584A">
              <w:rPr>
                <w:rFonts w:ascii="Comic Sans MS" w:hAnsi="Comic Sans MS"/>
                <w:sz w:val="20"/>
                <w:szCs w:val="20"/>
              </w:rPr>
              <w:t>Floods, drought, earthquakes,</w:t>
            </w:r>
            <w:r w:rsidR="008D584A">
              <w:rPr>
                <w:rFonts w:ascii="Comic Sans MS" w:hAnsi="Comic Sans MS"/>
                <w:sz w:val="20"/>
                <w:szCs w:val="20"/>
              </w:rPr>
              <w:t xml:space="preserve"> </w:t>
            </w:r>
            <w:r w:rsidRPr="008D584A">
              <w:rPr>
                <w:rFonts w:ascii="Comic Sans MS" w:hAnsi="Comic Sans MS"/>
                <w:sz w:val="20"/>
                <w:szCs w:val="20"/>
              </w:rPr>
              <w:t>volcanic eruptions , hurricanes</w:t>
            </w:r>
          </w:p>
        </w:tc>
        <w:tc>
          <w:tcPr>
            <w:tcW w:w="4339" w:type="dxa"/>
          </w:tcPr>
          <w:p w:rsidR="002A6CEA" w:rsidRPr="008D584A" w:rsidRDefault="00D31A08" w:rsidP="00D31A08">
            <w:pPr>
              <w:pStyle w:val="ListParagraph"/>
              <w:numPr>
                <w:ilvl w:val="0"/>
                <w:numId w:val="6"/>
              </w:numPr>
              <w:rPr>
                <w:rFonts w:ascii="Comic Sans MS" w:hAnsi="Comic Sans MS"/>
                <w:sz w:val="20"/>
                <w:szCs w:val="20"/>
              </w:rPr>
            </w:pPr>
            <w:r w:rsidRPr="008D584A">
              <w:rPr>
                <w:rFonts w:ascii="Comic Sans MS" w:hAnsi="Comic Sans MS"/>
                <w:sz w:val="20"/>
                <w:szCs w:val="20"/>
              </w:rPr>
              <w:t xml:space="preserve">Areas prone to natural disasters have harvests ruined, factories and homes destroyed, roads and railways unusable </w:t>
            </w:r>
          </w:p>
          <w:p w:rsidR="00D31A08" w:rsidRPr="008D584A" w:rsidRDefault="00D31A08" w:rsidP="00D31A08">
            <w:pPr>
              <w:pStyle w:val="ListParagraph"/>
              <w:numPr>
                <w:ilvl w:val="0"/>
                <w:numId w:val="6"/>
              </w:numPr>
              <w:rPr>
                <w:rFonts w:ascii="Comic Sans MS" w:hAnsi="Comic Sans MS"/>
                <w:sz w:val="20"/>
                <w:szCs w:val="20"/>
              </w:rPr>
            </w:pPr>
            <w:r w:rsidRPr="008D584A">
              <w:rPr>
                <w:rFonts w:ascii="Comic Sans MS" w:hAnsi="Comic Sans MS"/>
                <w:sz w:val="20"/>
                <w:szCs w:val="20"/>
              </w:rPr>
              <w:t>Costs millions of pounds and may cause famine and unemployment</w:t>
            </w:r>
          </w:p>
          <w:p w:rsidR="00D31A08" w:rsidRPr="008D584A" w:rsidRDefault="00D31A08" w:rsidP="00D31A08">
            <w:pPr>
              <w:pStyle w:val="ListParagraph"/>
              <w:numPr>
                <w:ilvl w:val="0"/>
                <w:numId w:val="6"/>
              </w:numPr>
              <w:rPr>
                <w:rFonts w:ascii="Comic Sans MS" w:hAnsi="Comic Sans MS"/>
                <w:sz w:val="20"/>
                <w:szCs w:val="20"/>
              </w:rPr>
            </w:pPr>
            <w:r w:rsidRPr="008D584A">
              <w:rPr>
                <w:rFonts w:ascii="Comic Sans MS" w:hAnsi="Comic Sans MS"/>
                <w:sz w:val="20"/>
                <w:szCs w:val="20"/>
              </w:rPr>
              <w:t>May take years for areas to recover</w:t>
            </w:r>
          </w:p>
        </w:tc>
        <w:tc>
          <w:tcPr>
            <w:tcW w:w="1731" w:type="dxa"/>
          </w:tcPr>
          <w:p w:rsidR="002A6CEA" w:rsidRPr="008D584A" w:rsidRDefault="00D31A08" w:rsidP="002A6CEA">
            <w:pPr>
              <w:rPr>
                <w:rFonts w:ascii="Comic Sans MS" w:hAnsi="Comic Sans MS"/>
                <w:sz w:val="20"/>
                <w:szCs w:val="20"/>
              </w:rPr>
            </w:pPr>
            <w:r w:rsidRPr="008D584A">
              <w:rPr>
                <w:rFonts w:ascii="Comic Sans MS" w:hAnsi="Comic Sans MS"/>
                <w:sz w:val="20"/>
                <w:szCs w:val="20"/>
              </w:rPr>
              <w:t>Bangladesh</w:t>
            </w:r>
          </w:p>
        </w:tc>
      </w:tr>
    </w:tbl>
    <w:p w:rsidR="00D31A08" w:rsidRDefault="00D31A08" w:rsidP="00D31A08">
      <w:pPr>
        <w:tabs>
          <w:tab w:val="left" w:pos="3570"/>
        </w:tabs>
        <w:rPr>
          <w:rFonts w:ascii="Comic Sans MS" w:hAnsi="Comic Sans MS"/>
        </w:rPr>
      </w:pPr>
    </w:p>
    <w:p w:rsidR="008D584A" w:rsidRDefault="008D584A" w:rsidP="00D31A08">
      <w:pPr>
        <w:tabs>
          <w:tab w:val="left" w:pos="3570"/>
        </w:tabs>
        <w:rPr>
          <w:rFonts w:ascii="Comic Sans MS" w:hAnsi="Comic Sans MS"/>
        </w:rPr>
      </w:pPr>
    </w:p>
    <w:p w:rsidR="008D584A" w:rsidRPr="008D584A" w:rsidRDefault="008D584A" w:rsidP="00D31A08">
      <w:pPr>
        <w:tabs>
          <w:tab w:val="left" w:pos="3570"/>
        </w:tabs>
        <w:rPr>
          <w:rFonts w:ascii="Comic Sans MS" w:hAnsi="Comic Sans MS"/>
        </w:rPr>
      </w:pPr>
    </w:p>
    <w:p w:rsidR="00D31A08" w:rsidRPr="008D584A" w:rsidRDefault="008D584A" w:rsidP="008D584A">
      <w:pPr>
        <w:pStyle w:val="NoSpacing"/>
        <w:rPr>
          <w:rFonts w:ascii="Comic Sans MS" w:hAnsi="Comic Sans MS"/>
          <w:b/>
          <w:u w:val="single"/>
        </w:rPr>
      </w:pPr>
      <w:proofErr w:type="gramStart"/>
      <w:r w:rsidRPr="008D584A">
        <w:rPr>
          <w:rFonts w:ascii="Comic Sans MS" w:hAnsi="Comic Sans MS"/>
          <w:b/>
          <w:u w:val="single"/>
        </w:rPr>
        <w:lastRenderedPageBreak/>
        <w:t>1.</w:t>
      </w:r>
      <w:r w:rsidR="00D31A08" w:rsidRPr="008D584A">
        <w:rPr>
          <w:rFonts w:ascii="Comic Sans MS" w:hAnsi="Comic Sans MS"/>
          <w:b/>
          <w:u w:val="single"/>
        </w:rPr>
        <w:t>Climate</w:t>
      </w:r>
      <w:proofErr w:type="gramEnd"/>
    </w:p>
    <w:p w:rsidR="00D31A08" w:rsidRPr="008D584A" w:rsidRDefault="00D31A08" w:rsidP="008D584A">
      <w:pPr>
        <w:pStyle w:val="NoSpacing"/>
        <w:rPr>
          <w:rFonts w:ascii="Comic Sans MS" w:hAnsi="Comic Sans MS" w:cs="Times New Roman"/>
          <w:b/>
          <w:u w:val="single"/>
        </w:rPr>
      </w:pPr>
      <w:r w:rsidRPr="008D584A">
        <w:rPr>
          <w:rFonts w:ascii="Comic Sans MS" w:hAnsi="Comic Sans MS" w:cs="Times New Roman"/>
        </w:rPr>
        <w:t xml:space="preserve">People prefer to live where there is rain throughout the year and no extremes of temperature (e.g. north-west Europe). In some areas, the climate limits the number of people who can live there. </w:t>
      </w:r>
      <w:r w:rsidRPr="008D584A">
        <w:rPr>
          <w:rFonts w:ascii="Comic Sans MS" w:hAnsi="Comic Sans MS" w:cs="Times New Roman"/>
          <w:b/>
        </w:rPr>
        <w:t xml:space="preserve">Few people live where the climate is very cold </w:t>
      </w:r>
      <w:proofErr w:type="gramStart"/>
      <w:r w:rsidRPr="008D584A">
        <w:rPr>
          <w:rFonts w:ascii="Comic Sans MS" w:hAnsi="Comic Sans MS" w:cs="Times New Roman"/>
        </w:rPr>
        <w:t>( e.g</w:t>
      </w:r>
      <w:proofErr w:type="gramEnd"/>
      <w:r w:rsidRPr="008D584A">
        <w:rPr>
          <w:rFonts w:ascii="Comic Sans MS" w:hAnsi="Comic Sans MS" w:cs="Times New Roman"/>
        </w:rPr>
        <w:t xml:space="preserve">. </w:t>
      </w:r>
      <w:bookmarkStart w:id="0" w:name="_GoBack"/>
      <w:bookmarkEnd w:id="0"/>
      <w:r w:rsidRPr="008D584A">
        <w:rPr>
          <w:rFonts w:ascii="Comic Sans MS" w:hAnsi="Comic Sans MS" w:cs="Times New Roman"/>
        </w:rPr>
        <w:t>northern Russia). The living conditions are unpleasant and expensive. The growing season is too short for crops to grow, so all food has to be important. It is difficult to build on ground that is frozen in winter but very muddy in summer</w:t>
      </w:r>
      <w:r w:rsidR="00814335" w:rsidRPr="008D584A">
        <w:rPr>
          <w:rFonts w:ascii="Comic Sans MS" w:hAnsi="Comic Sans MS" w:cs="Times New Roman"/>
        </w:rPr>
        <w:t xml:space="preserve">. Transport by road, rail and water is hazardous in winter and the remoteness of these regions means few industries set up here. This means that unemployment is high. Also, </w:t>
      </w:r>
      <w:r w:rsidR="00814335" w:rsidRPr="008D584A">
        <w:rPr>
          <w:rFonts w:ascii="Comic Sans MS" w:hAnsi="Comic Sans MS" w:cs="Times New Roman"/>
          <w:b/>
        </w:rPr>
        <w:t>few people live where there is little rain</w:t>
      </w:r>
      <w:r w:rsidR="00814335" w:rsidRPr="008D584A">
        <w:rPr>
          <w:rFonts w:ascii="Comic Sans MS" w:hAnsi="Comic Sans MS" w:cs="Times New Roman"/>
        </w:rPr>
        <w:t xml:space="preserve"> </w:t>
      </w:r>
      <w:proofErr w:type="gramStart"/>
      <w:r w:rsidR="00814335" w:rsidRPr="008D584A">
        <w:rPr>
          <w:rFonts w:ascii="Comic Sans MS" w:hAnsi="Comic Sans MS" w:cs="Times New Roman"/>
        </w:rPr>
        <w:t>( e.g</w:t>
      </w:r>
      <w:proofErr w:type="gramEnd"/>
      <w:r w:rsidR="00814335" w:rsidRPr="008D584A">
        <w:rPr>
          <w:rFonts w:ascii="Comic Sans MS" w:hAnsi="Comic Sans MS" w:cs="Times New Roman"/>
        </w:rPr>
        <w:t>. the middle of Australia). Again, the conditions are unpleasant and it is difficult to grow crops. The soil is often thin and poor because it is easily eroded by the wind.</w:t>
      </w:r>
      <w:r w:rsidR="00814335" w:rsidRPr="008D584A">
        <w:rPr>
          <w:rFonts w:ascii="Comic Sans MS" w:hAnsi="Comic Sans MS" w:cs="Times New Roman"/>
          <w:b/>
          <w:u w:val="single"/>
        </w:rPr>
        <w:t xml:space="preserve"> </w:t>
      </w:r>
    </w:p>
    <w:p w:rsidR="00814335" w:rsidRPr="008D584A" w:rsidRDefault="00814335" w:rsidP="008D584A">
      <w:pPr>
        <w:pStyle w:val="NoSpacing"/>
        <w:rPr>
          <w:rFonts w:ascii="Comic Sans MS" w:hAnsi="Comic Sans MS"/>
          <w:b/>
          <w:u w:val="single"/>
        </w:rPr>
      </w:pPr>
      <w:proofErr w:type="gramStart"/>
      <w:r w:rsidRPr="008D584A">
        <w:rPr>
          <w:rFonts w:ascii="Comic Sans MS" w:hAnsi="Comic Sans MS"/>
          <w:b/>
          <w:u w:val="single"/>
        </w:rPr>
        <w:t>2.Soil</w:t>
      </w:r>
      <w:proofErr w:type="gramEnd"/>
    </w:p>
    <w:p w:rsidR="00814335" w:rsidRPr="008D584A" w:rsidRDefault="00814335" w:rsidP="008D584A">
      <w:pPr>
        <w:pStyle w:val="NoSpacing"/>
        <w:rPr>
          <w:rFonts w:ascii="Comic Sans MS" w:hAnsi="Comic Sans MS" w:cs="Times New Roman"/>
        </w:rPr>
      </w:pPr>
      <w:r w:rsidRPr="008D584A">
        <w:rPr>
          <w:rFonts w:ascii="Comic Sans MS" w:hAnsi="Comic Sans MS" w:cs="Times New Roman"/>
          <w:b/>
        </w:rPr>
        <w:t xml:space="preserve">Some river valleys are very crowded </w:t>
      </w:r>
      <w:r w:rsidRPr="008D584A">
        <w:rPr>
          <w:rFonts w:ascii="Comic Sans MS" w:hAnsi="Comic Sans MS" w:cs="Times New Roman"/>
        </w:rPr>
        <w:t xml:space="preserve">(e.g. Nile Valley, Ganges Valley). The soil here is fertile alluvium, so it is possible to grow a lot of food in a small area. This means that farms are small. The valley is also flat and the river provides people with a reliable all-year water supply. </w:t>
      </w:r>
      <w:r w:rsidRPr="008D584A">
        <w:rPr>
          <w:rFonts w:ascii="Comic Sans MS" w:hAnsi="Comic Sans MS" w:cs="Times New Roman"/>
          <w:b/>
        </w:rPr>
        <w:t>Areas with poor soils are sparsely populated</w:t>
      </w:r>
      <w:r w:rsidRPr="008D584A">
        <w:rPr>
          <w:rFonts w:ascii="Comic Sans MS" w:hAnsi="Comic Sans MS" w:cs="Times New Roman"/>
        </w:rPr>
        <w:t>, as the farms need to be very large (e.g. the Amazon Basin).</w:t>
      </w:r>
    </w:p>
    <w:p w:rsidR="00814335" w:rsidRPr="008D584A" w:rsidRDefault="0065367A" w:rsidP="008D584A">
      <w:pPr>
        <w:pStyle w:val="NoSpacing"/>
        <w:rPr>
          <w:rFonts w:ascii="Comic Sans MS" w:hAnsi="Comic Sans MS"/>
          <w:b/>
          <w:u w:val="single"/>
        </w:rPr>
      </w:pPr>
      <w:proofErr w:type="gramStart"/>
      <w:r w:rsidRPr="008D584A">
        <w:rPr>
          <w:rFonts w:ascii="Comic Sans MS" w:hAnsi="Comic Sans MS"/>
          <w:b/>
          <w:u w:val="single"/>
        </w:rPr>
        <w:t>3.</w:t>
      </w:r>
      <w:r w:rsidR="00814335" w:rsidRPr="008D584A">
        <w:rPr>
          <w:rFonts w:ascii="Comic Sans MS" w:hAnsi="Comic Sans MS"/>
          <w:b/>
          <w:u w:val="single"/>
        </w:rPr>
        <w:t>Relief</w:t>
      </w:r>
      <w:proofErr w:type="gramEnd"/>
    </w:p>
    <w:p w:rsidR="00814335" w:rsidRPr="008D584A" w:rsidRDefault="00814335" w:rsidP="008D584A">
      <w:pPr>
        <w:pStyle w:val="NoSpacing"/>
        <w:rPr>
          <w:rFonts w:ascii="Comic Sans MS" w:hAnsi="Comic Sans MS" w:cs="Times New Roman"/>
        </w:rPr>
      </w:pPr>
      <w:r w:rsidRPr="008D584A">
        <w:rPr>
          <w:rFonts w:ascii="Comic Sans MS" w:hAnsi="Comic Sans MS" w:cs="Times New Roman"/>
        </w:rPr>
        <w:t xml:space="preserve">People prefer to live in flat, lowland areas. Most </w:t>
      </w:r>
      <w:r w:rsidRPr="008D584A">
        <w:rPr>
          <w:rFonts w:ascii="Comic Sans MS" w:hAnsi="Comic Sans MS" w:cs="Times New Roman"/>
          <w:b/>
        </w:rPr>
        <w:t>mountain ranges in the world are areas of low population density</w:t>
      </w:r>
      <w:r w:rsidRPr="008D584A">
        <w:rPr>
          <w:rFonts w:ascii="Comic Sans MS" w:hAnsi="Comic Sans MS" w:cs="Times New Roman"/>
        </w:rPr>
        <w:t xml:space="preserve"> (e.g. the Himalayas). This is partly because they are cold and their soils are thin. It is also because the slopes are steep, which makes it difficult to build houses, roads and railways, which in turn </w:t>
      </w:r>
      <w:proofErr w:type="gramStart"/>
      <w:r w:rsidRPr="008D584A">
        <w:rPr>
          <w:rFonts w:ascii="Comic Sans MS" w:hAnsi="Comic Sans MS" w:cs="Times New Roman"/>
        </w:rPr>
        <w:t>makes</w:t>
      </w:r>
      <w:proofErr w:type="gramEnd"/>
      <w:r w:rsidRPr="008D584A">
        <w:rPr>
          <w:rFonts w:ascii="Comic Sans MS" w:hAnsi="Comic Sans MS" w:cs="Times New Roman"/>
        </w:rPr>
        <w:t xml:space="preserve"> them unattractive for industry.</w:t>
      </w:r>
    </w:p>
    <w:p w:rsidR="0065367A" w:rsidRPr="008D584A" w:rsidRDefault="0065367A" w:rsidP="008D584A">
      <w:pPr>
        <w:pStyle w:val="NoSpacing"/>
        <w:rPr>
          <w:rFonts w:ascii="Comic Sans MS" w:hAnsi="Comic Sans MS"/>
          <w:b/>
          <w:u w:val="single"/>
        </w:rPr>
      </w:pPr>
      <w:proofErr w:type="gramStart"/>
      <w:r w:rsidRPr="008D584A">
        <w:rPr>
          <w:rFonts w:ascii="Comic Sans MS" w:hAnsi="Comic Sans MS"/>
          <w:b/>
          <w:u w:val="single"/>
        </w:rPr>
        <w:t>4.Resources</w:t>
      </w:r>
      <w:proofErr w:type="gramEnd"/>
    </w:p>
    <w:p w:rsidR="0065367A" w:rsidRPr="008D584A" w:rsidRDefault="0065367A" w:rsidP="008D584A">
      <w:pPr>
        <w:pStyle w:val="NoSpacing"/>
        <w:rPr>
          <w:rFonts w:ascii="Comic Sans MS" w:hAnsi="Comic Sans MS" w:cs="Times New Roman"/>
        </w:rPr>
      </w:pPr>
      <w:r w:rsidRPr="008D584A">
        <w:rPr>
          <w:rFonts w:ascii="Comic Sans MS" w:hAnsi="Comic Sans MS" w:cs="Times New Roman"/>
          <w:b/>
        </w:rPr>
        <w:t xml:space="preserve">Where the environment provides useful resources, the population density is higher. </w:t>
      </w:r>
      <w:r w:rsidRPr="008D584A">
        <w:rPr>
          <w:rFonts w:ascii="Comic Sans MS" w:hAnsi="Comic Sans MS" w:cs="Times New Roman"/>
        </w:rPr>
        <w:t xml:space="preserve"> Large deposits of minerals, especially coal, have attracted people because of many employment opportunities (e.g. north-east USA). Other natural resources include attractive scenery, which encourages tourists so people go to work even retire there (</w:t>
      </w:r>
      <w:proofErr w:type="spellStart"/>
      <w:r w:rsidRPr="008D584A">
        <w:rPr>
          <w:rFonts w:ascii="Comic Sans MS" w:hAnsi="Comic Sans MS" w:cs="Times New Roman"/>
        </w:rPr>
        <w:t>e.g</w:t>
      </w:r>
      <w:proofErr w:type="spellEnd"/>
      <w:r w:rsidRPr="008D584A">
        <w:rPr>
          <w:rFonts w:ascii="Comic Sans MS" w:hAnsi="Comic Sans MS" w:cs="Times New Roman"/>
        </w:rPr>
        <w:t xml:space="preserve"> California).</w:t>
      </w:r>
    </w:p>
    <w:p w:rsidR="0065367A" w:rsidRPr="008D584A" w:rsidRDefault="0065367A" w:rsidP="008D584A">
      <w:pPr>
        <w:pStyle w:val="NoSpacing"/>
        <w:rPr>
          <w:rFonts w:ascii="Comic Sans MS" w:hAnsi="Comic Sans MS"/>
          <w:b/>
          <w:u w:val="single"/>
        </w:rPr>
      </w:pPr>
      <w:proofErr w:type="gramStart"/>
      <w:r w:rsidRPr="008D584A">
        <w:rPr>
          <w:rFonts w:ascii="Comic Sans MS" w:hAnsi="Comic Sans MS"/>
          <w:b/>
          <w:u w:val="single"/>
        </w:rPr>
        <w:t>5.Communications</w:t>
      </w:r>
      <w:proofErr w:type="gramEnd"/>
    </w:p>
    <w:p w:rsidR="0065367A" w:rsidRPr="008D584A" w:rsidRDefault="0065367A" w:rsidP="008D584A">
      <w:pPr>
        <w:pStyle w:val="NoSpacing"/>
        <w:rPr>
          <w:rFonts w:ascii="Comic Sans MS" w:hAnsi="Comic Sans MS" w:cs="Times New Roman"/>
        </w:rPr>
      </w:pPr>
      <w:r w:rsidRPr="008D584A">
        <w:rPr>
          <w:rFonts w:ascii="Comic Sans MS" w:hAnsi="Comic Sans MS" w:cs="Times New Roman"/>
          <w:b/>
        </w:rPr>
        <w:t xml:space="preserve">Areas where there are many roads, railways, airports and ports are more crowded </w:t>
      </w:r>
      <w:proofErr w:type="gramStart"/>
      <w:r w:rsidRPr="008D584A">
        <w:rPr>
          <w:rFonts w:ascii="Comic Sans MS" w:hAnsi="Comic Sans MS" w:cs="Times New Roman"/>
        </w:rPr>
        <w:t>( e.g</w:t>
      </w:r>
      <w:proofErr w:type="gramEnd"/>
      <w:r w:rsidRPr="008D584A">
        <w:rPr>
          <w:rFonts w:ascii="Comic Sans MS" w:hAnsi="Comic Sans MS" w:cs="Times New Roman"/>
        </w:rPr>
        <w:t>. north-west Europe). These areas attract industry, which gives many employment opportunities. On the other hand, remote areas deter people (e.g. northern Canada).</w:t>
      </w:r>
    </w:p>
    <w:p w:rsidR="0065367A" w:rsidRPr="008D584A" w:rsidRDefault="0065367A" w:rsidP="008D584A">
      <w:pPr>
        <w:pStyle w:val="NoSpacing"/>
        <w:rPr>
          <w:rFonts w:ascii="Comic Sans MS" w:hAnsi="Comic Sans MS" w:cs="Times New Roman"/>
          <w:b/>
          <w:u w:val="single"/>
        </w:rPr>
      </w:pPr>
      <w:r w:rsidRPr="008D584A">
        <w:rPr>
          <w:rFonts w:ascii="Comic Sans MS" w:hAnsi="Comic Sans MS" w:cs="Times New Roman"/>
          <w:b/>
          <w:u w:val="single"/>
        </w:rPr>
        <w:t>6. Technological Development</w:t>
      </w:r>
    </w:p>
    <w:p w:rsidR="0065367A" w:rsidRPr="008D584A" w:rsidRDefault="0065367A" w:rsidP="008D584A">
      <w:pPr>
        <w:pStyle w:val="NoSpacing"/>
        <w:rPr>
          <w:rFonts w:ascii="Comic Sans MS" w:hAnsi="Comic Sans MS" w:cs="Times New Roman"/>
        </w:rPr>
      </w:pPr>
      <w:r w:rsidRPr="008D584A">
        <w:rPr>
          <w:rFonts w:ascii="Comic Sans MS" w:hAnsi="Comic Sans MS" w:cs="Times New Roman"/>
        </w:rPr>
        <w:t xml:space="preserve">Countries with a lot of natural resources are nor crowded if they do </w:t>
      </w:r>
      <w:proofErr w:type="spellStart"/>
      <w:r w:rsidRPr="008D584A">
        <w:rPr>
          <w:rFonts w:ascii="Comic Sans MS" w:hAnsi="Comic Sans MS" w:cs="Times New Roman"/>
        </w:rPr>
        <w:t>no</w:t>
      </w:r>
      <w:proofErr w:type="spellEnd"/>
      <w:r w:rsidRPr="008D584A">
        <w:rPr>
          <w:rFonts w:ascii="Comic Sans MS" w:hAnsi="Comic Sans MS" w:cs="Times New Roman"/>
        </w:rPr>
        <w:t xml:space="preserve"> have the money and skills to exploit their resources </w:t>
      </w:r>
      <w:proofErr w:type="gramStart"/>
      <w:r w:rsidRPr="008D584A">
        <w:rPr>
          <w:rFonts w:ascii="Comic Sans MS" w:hAnsi="Comic Sans MS" w:cs="Times New Roman"/>
        </w:rPr>
        <w:t>( e.g</w:t>
      </w:r>
      <w:proofErr w:type="gramEnd"/>
      <w:r w:rsidRPr="008D584A">
        <w:rPr>
          <w:rFonts w:ascii="Comic Sans MS" w:hAnsi="Comic Sans MS" w:cs="Times New Roman"/>
        </w:rPr>
        <w:t xml:space="preserve">. Democratic Republic of the Congo). </w:t>
      </w:r>
      <w:r w:rsidRPr="008D584A">
        <w:rPr>
          <w:rFonts w:ascii="Comic Sans MS" w:hAnsi="Comic Sans MS" w:cs="Times New Roman"/>
          <w:b/>
        </w:rPr>
        <w:t>Countries with advanced technologies and well-educated people can support higher population densities</w:t>
      </w:r>
      <w:r w:rsidRPr="008D584A">
        <w:rPr>
          <w:rFonts w:ascii="Comic Sans MS" w:hAnsi="Comic Sans MS" w:cs="Times New Roman"/>
        </w:rPr>
        <w:t xml:space="preserve"> (e.g. Japan).</w:t>
      </w:r>
    </w:p>
    <w:p w:rsidR="0065367A" w:rsidRPr="008D584A" w:rsidRDefault="0065367A" w:rsidP="008D584A">
      <w:pPr>
        <w:pStyle w:val="NoSpacing"/>
        <w:rPr>
          <w:rFonts w:ascii="Comic Sans MS" w:hAnsi="Comic Sans MS"/>
          <w:b/>
          <w:u w:val="single"/>
        </w:rPr>
      </w:pPr>
      <w:r w:rsidRPr="008D584A">
        <w:rPr>
          <w:rFonts w:ascii="Comic Sans MS" w:hAnsi="Comic Sans MS"/>
          <w:b/>
          <w:u w:val="single"/>
        </w:rPr>
        <w:t>7. Economic activities</w:t>
      </w:r>
    </w:p>
    <w:p w:rsidR="0065367A" w:rsidRPr="008D584A" w:rsidRDefault="00BD0089" w:rsidP="008D584A">
      <w:pPr>
        <w:pStyle w:val="NoSpacing"/>
        <w:rPr>
          <w:rFonts w:ascii="Comic Sans MS" w:hAnsi="Comic Sans MS" w:cs="Times New Roman"/>
        </w:rPr>
      </w:pPr>
      <w:proofErr w:type="gramStart"/>
      <w:r w:rsidRPr="008D584A">
        <w:rPr>
          <w:rFonts w:ascii="Comic Sans MS" w:hAnsi="Comic Sans MS" w:cs="Times New Roman"/>
          <w:b/>
        </w:rPr>
        <w:t>Regions where the main activity is industry or services have high population densities</w:t>
      </w:r>
      <w:r w:rsidR="008D584A" w:rsidRPr="008D584A">
        <w:rPr>
          <w:rFonts w:ascii="Comic Sans MS" w:hAnsi="Comic Sans MS" w:cs="Times New Roman"/>
          <w:b/>
        </w:rPr>
        <w:t xml:space="preserve"> </w:t>
      </w:r>
      <w:r w:rsidRPr="008D584A">
        <w:rPr>
          <w:rFonts w:ascii="Comic Sans MS" w:hAnsi="Comic Sans MS" w:cs="Times New Roman"/>
        </w:rPr>
        <w:t>(e.g. south-east Australia).</w:t>
      </w:r>
      <w:proofErr w:type="gramEnd"/>
      <w:r w:rsidRPr="008D584A">
        <w:rPr>
          <w:rFonts w:ascii="Comic Sans MS" w:hAnsi="Comic Sans MS" w:cs="Times New Roman"/>
        </w:rPr>
        <w:t xml:space="preserve"> Large numbers of people can be employed in a small area. Conversely, </w:t>
      </w:r>
      <w:r w:rsidRPr="008D584A">
        <w:rPr>
          <w:rFonts w:ascii="Comic Sans MS" w:hAnsi="Comic Sans MS" w:cs="Times New Roman"/>
          <w:b/>
        </w:rPr>
        <w:t>it takes a large area of land to support people who are farming</w:t>
      </w:r>
      <w:r w:rsidRPr="008D584A">
        <w:rPr>
          <w:rFonts w:ascii="Comic Sans MS" w:hAnsi="Comic Sans MS" w:cs="Times New Roman"/>
        </w:rPr>
        <w:t>, especially if the farms are large (</w:t>
      </w:r>
      <w:proofErr w:type="spellStart"/>
      <w:r w:rsidRPr="008D584A">
        <w:rPr>
          <w:rFonts w:ascii="Comic Sans MS" w:hAnsi="Comic Sans MS" w:cs="Times New Roman"/>
        </w:rPr>
        <w:t>e.g</w:t>
      </w:r>
      <w:proofErr w:type="spellEnd"/>
      <w:r w:rsidRPr="008D584A">
        <w:rPr>
          <w:rFonts w:ascii="Comic Sans MS" w:hAnsi="Comic Sans MS" w:cs="Times New Roman"/>
        </w:rPr>
        <w:t xml:space="preserve"> Great Plains, USA). </w:t>
      </w:r>
    </w:p>
    <w:p w:rsidR="00814335" w:rsidRPr="008D584A" w:rsidRDefault="00814335" w:rsidP="008D584A">
      <w:pPr>
        <w:pStyle w:val="NoSpacing"/>
        <w:rPr>
          <w:rFonts w:cs="Times New Roman"/>
        </w:rPr>
      </w:pPr>
    </w:p>
    <w:sectPr w:rsidR="00814335" w:rsidRPr="008D584A" w:rsidSect="008D584A">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DD" w:rsidRDefault="00D73ADD" w:rsidP="008D584A">
      <w:pPr>
        <w:spacing w:after="0" w:line="240" w:lineRule="auto"/>
      </w:pPr>
      <w:r>
        <w:separator/>
      </w:r>
    </w:p>
  </w:endnote>
  <w:endnote w:type="continuationSeparator" w:id="0">
    <w:p w:rsidR="00D73ADD" w:rsidRDefault="00D73ADD" w:rsidP="008D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DD" w:rsidRDefault="00D73ADD" w:rsidP="008D584A">
      <w:pPr>
        <w:spacing w:after="0" w:line="240" w:lineRule="auto"/>
      </w:pPr>
      <w:r>
        <w:separator/>
      </w:r>
    </w:p>
  </w:footnote>
  <w:footnote w:type="continuationSeparator" w:id="0">
    <w:p w:rsidR="00D73ADD" w:rsidRDefault="00D73ADD" w:rsidP="008D5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4A" w:rsidRPr="008D584A" w:rsidRDefault="008D584A">
    <w:pPr>
      <w:pStyle w:val="Header"/>
      <w:rPr>
        <w:rFonts w:ascii="Comic Sans MS" w:hAnsi="Comic Sans MS"/>
        <w:sz w:val="28"/>
        <w:szCs w:val="28"/>
      </w:rPr>
    </w:pPr>
    <w:r w:rsidRPr="008D584A">
      <w:rPr>
        <w:rFonts w:ascii="Comic Sans MS" w:hAnsi="Comic Sans MS"/>
        <w:sz w:val="28"/>
        <w:szCs w:val="28"/>
      </w:rPr>
      <w:t xml:space="preserve">Social and Physical Factors which Influence Population Density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A7705"/>
    <w:multiLevelType w:val="hybridMultilevel"/>
    <w:tmpl w:val="976C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482559"/>
    <w:multiLevelType w:val="hybridMultilevel"/>
    <w:tmpl w:val="2704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E70661"/>
    <w:multiLevelType w:val="hybridMultilevel"/>
    <w:tmpl w:val="C216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912551"/>
    <w:multiLevelType w:val="hybridMultilevel"/>
    <w:tmpl w:val="FA424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154DD1"/>
    <w:multiLevelType w:val="hybridMultilevel"/>
    <w:tmpl w:val="56241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322B95"/>
    <w:multiLevelType w:val="hybridMultilevel"/>
    <w:tmpl w:val="201AC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7F0EE5"/>
    <w:multiLevelType w:val="hybridMultilevel"/>
    <w:tmpl w:val="2B42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B51421"/>
    <w:multiLevelType w:val="hybridMultilevel"/>
    <w:tmpl w:val="CC84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D80BB8"/>
    <w:multiLevelType w:val="hybridMultilevel"/>
    <w:tmpl w:val="A44A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2"/>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EA"/>
    <w:rsid w:val="002A6CEA"/>
    <w:rsid w:val="005324E2"/>
    <w:rsid w:val="0065367A"/>
    <w:rsid w:val="00814335"/>
    <w:rsid w:val="008D584A"/>
    <w:rsid w:val="00AC2194"/>
    <w:rsid w:val="00BD0089"/>
    <w:rsid w:val="00CA185F"/>
    <w:rsid w:val="00D31A08"/>
    <w:rsid w:val="00D73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A6C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1A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CE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A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CEA"/>
    <w:pPr>
      <w:ind w:left="720"/>
      <w:contextualSpacing/>
    </w:pPr>
  </w:style>
  <w:style w:type="character" w:customStyle="1" w:styleId="Heading3Char">
    <w:name w:val="Heading 3 Char"/>
    <w:basedOn w:val="DefaultParagraphFont"/>
    <w:link w:val="Heading3"/>
    <w:uiPriority w:val="9"/>
    <w:rsid w:val="00D31A08"/>
    <w:rPr>
      <w:rFonts w:asciiTheme="majorHAnsi" w:eastAsiaTheme="majorEastAsia" w:hAnsiTheme="majorHAnsi" w:cstheme="majorBidi"/>
      <w:b/>
      <w:bCs/>
      <w:color w:val="4F81BD" w:themeColor="accent1"/>
    </w:rPr>
  </w:style>
  <w:style w:type="paragraph" w:styleId="NoSpacing">
    <w:name w:val="No Spacing"/>
    <w:uiPriority w:val="1"/>
    <w:qFormat/>
    <w:rsid w:val="008D584A"/>
    <w:pPr>
      <w:spacing w:after="0" w:line="240" w:lineRule="auto"/>
    </w:pPr>
  </w:style>
  <w:style w:type="paragraph" w:styleId="Header">
    <w:name w:val="header"/>
    <w:basedOn w:val="Normal"/>
    <w:link w:val="HeaderChar"/>
    <w:uiPriority w:val="99"/>
    <w:unhideWhenUsed/>
    <w:rsid w:val="008D5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4A"/>
  </w:style>
  <w:style w:type="paragraph" w:styleId="Footer">
    <w:name w:val="footer"/>
    <w:basedOn w:val="Normal"/>
    <w:link w:val="FooterChar"/>
    <w:uiPriority w:val="99"/>
    <w:unhideWhenUsed/>
    <w:rsid w:val="008D5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A6C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1A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CE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A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CEA"/>
    <w:pPr>
      <w:ind w:left="720"/>
      <w:contextualSpacing/>
    </w:pPr>
  </w:style>
  <w:style w:type="character" w:customStyle="1" w:styleId="Heading3Char">
    <w:name w:val="Heading 3 Char"/>
    <w:basedOn w:val="DefaultParagraphFont"/>
    <w:link w:val="Heading3"/>
    <w:uiPriority w:val="9"/>
    <w:rsid w:val="00D31A08"/>
    <w:rPr>
      <w:rFonts w:asciiTheme="majorHAnsi" w:eastAsiaTheme="majorEastAsia" w:hAnsiTheme="majorHAnsi" w:cstheme="majorBidi"/>
      <w:b/>
      <w:bCs/>
      <w:color w:val="4F81BD" w:themeColor="accent1"/>
    </w:rPr>
  </w:style>
  <w:style w:type="paragraph" w:styleId="NoSpacing">
    <w:name w:val="No Spacing"/>
    <w:uiPriority w:val="1"/>
    <w:qFormat/>
    <w:rsid w:val="008D584A"/>
    <w:pPr>
      <w:spacing w:after="0" w:line="240" w:lineRule="auto"/>
    </w:pPr>
  </w:style>
  <w:style w:type="paragraph" w:styleId="Header">
    <w:name w:val="header"/>
    <w:basedOn w:val="Normal"/>
    <w:link w:val="HeaderChar"/>
    <w:uiPriority w:val="99"/>
    <w:unhideWhenUsed/>
    <w:rsid w:val="008D5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4A"/>
  </w:style>
  <w:style w:type="paragraph" w:styleId="Footer">
    <w:name w:val="footer"/>
    <w:basedOn w:val="Normal"/>
    <w:link w:val="FooterChar"/>
    <w:uiPriority w:val="99"/>
    <w:unhideWhenUsed/>
    <w:rsid w:val="008D5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E04B5-2155-476D-99FA-DC7C7C3B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RalstonN1</cp:lastModifiedBy>
  <cp:revision>2</cp:revision>
  <cp:lastPrinted>2014-11-24T08:36:00Z</cp:lastPrinted>
  <dcterms:created xsi:type="dcterms:W3CDTF">2014-11-24T08:37:00Z</dcterms:created>
  <dcterms:modified xsi:type="dcterms:W3CDTF">2014-11-24T08:37:00Z</dcterms:modified>
</cp:coreProperties>
</file>