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28"/>
      </w:tblGrid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Bedding plane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marked breaks/layers in the rock (originally horizontal but may now be tilted.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Calcite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whitish mineral from which dripstone features are made.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Carbonation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process of dissolving limestone in weakly acidic rain to make calcium </w:t>
            </w:r>
            <w:proofErr w:type="spellStart"/>
            <w:r>
              <w:rPr>
                <w:rFonts w:ascii="Arial" w:hAnsi="Arial" w:cs="Arial"/>
              </w:rPr>
              <w:t>hydrogencarbonate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Clint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natural paving stone on a limestone </w:t>
            </w:r>
            <w:proofErr w:type="gramStart"/>
            <w:r>
              <w:rPr>
                <w:rFonts w:ascii="Arial" w:hAnsi="Arial" w:cs="Arial"/>
              </w:rPr>
              <w:t>pavement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Doline</w:t>
            </w:r>
            <w:proofErr w:type="spellEnd"/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Enlarged joints into which glacial and alluvial deposits have fallen and blocked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Glaciokarst</w:t>
            </w:r>
            <w:proofErr w:type="spellEnd"/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Limestone area which has undergone subsequent </w:t>
            </w:r>
            <w:proofErr w:type="gramStart"/>
            <w:r>
              <w:rPr>
                <w:rFonts w:ascii="Arial" w:hAnsi="Arial" w:cs="Arial"/>
              </w:rPr>
              <w:t>glaciation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8E5A6F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Gryke</w:t>
            </w:r>
            <w:proofErr w:type="spellEnd"/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separate </w:t>
            </w:r>
            <w:proofErr w:type="spellStart"/>
            <w:r>
              <w:rPr>
                <w:rFonts w:ascii="Arial" w:hAnsi="Arial" w:cs="Arial"/>
              </w:rPr>
              <w:t>clints</w:t>
            </w:r>
            <w:proofErr w:type="spellEnd"/>
            <w:r>
              <w:rPr>
                <w:rFonts w:ascii="Arial" w:hAnsi="Arial" w:cs="Arial"/>
              </w:rPr>
              <w:t xml:space="preserve"> on a limestone pavement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Vertical weakness in </w:t>
            </w:r>
            <w:proofErr w:type="gramStart"/>
            <w:r>
              <w:rPr>
                <w:rFonts w:ascii="Arial" w:hAnsi="Arial" w:cs="Arial"/>
              </w:rPr>
              <w:t>limestone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 hole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joint enlarged by rainwater and/or glacial </w:t>
            </w:r>
            <w:proofErr w:type="spellStart"/>
            <w:r>
              <w:rPr>
                <w:rFonts w:ascii="Arial" w:hAnsi="Arial" w:cs="Arial"/>
              </w:rPr>
              <w:t>meltwater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Resurgence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spring where water re-emerges from underground.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 pillar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form where stalactites and stalagmites </w:t>
            </w:r>
            <w:proofErr w:type="gramStart"/>
            <w:r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Limestone cliff left after glacial erosion</w:t>
            </w:r>
          </w:p>
        </w:tc>
      </w:tr>
      <w:tr w:rsidR="008E5A6F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328" w:type="dxa"/>
            <w:vAlign w:val="center"/>
          </w:tcPr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 hole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Another name for a </w:t>
            </w:r>
            <w:proofErr w:type="spellStart"/>
            <w:r>
              <w:rPr>
                <w:rFonts w:ascii="Arial" w:hAnsi="Arial" w:cs="Arial"/>
              </w:rPr>
              <w:t>doline</w:t>
            </w:r>
            <w:proofErr w:type="spellEnd"/>
            <w:r>
              <w:rPr>
                <w:rFonts w:ascii="Arial" w:hAnsi="Arial" w:cs="Arial"/>
              </w:rPr>
              <w:t xml:space="preserve"> (in </w:t>
            </w:r>
            <w:proofErr w:type="spellStart"/>
            <w:r>
              <w:rPr>
                <w:rFonts w:ascii="Arial" w:hAnsi="Arial" w:cs="Arial"/>
              </w:rPr>
              <w:t>Ingleborough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Occurs when minerals are dissolved in water.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Stalactite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Icicle of calcite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Stalagmite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Rounded feature of calcite growing upwards from the cave floor</w:t>
            </w:r>
          </w:p>
        </w:tc>
      </w:tr>
      <w:tr w:rsidR="00FD1E3E" w:rsidTr="008E5A6F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Swallow hole</w:t>
            </w:r>
          </w:p>
          <w:p w:rsidR="008E5A6F" w:rsidRDefault="008E5A6F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</w:p>
          <w:p w:rsidR="00FD1E3E" w:rsidRDefault="00FD1E3E" w:rsidP="008E5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name for pot-hole</w:t>
            </w:r>
          </w:p>
        </w:tc>
      </w:tr>
    </w:tbl>
    <w:p w:rsidR="00CE4720" w:rsidRDefault="00CE4720"/>
    <w:sectPr w:rsidR="00CE4720" w:rsidSect="008E5A6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0"/>
    <w:rsid w:val="00002460"/>
    <w:rsid w:val="008E5A6F"/>
    <w:rsid w:val="00CE4720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Ailith Stewart</dc:creator>
  <cp:keywords/>
  <dc:description/>
  <cp:lastModifiedBy>Ailith Stewart</cp:lastModifiedBy>
  <cp:revision>2</cp:revision>
  <dcterms:created xsi:type="dcterms:W3CDTF">2012-09-17T18:13:00Z</dcterms:created>
  <dcterms:modified xsi:type="dcterms:W3CDTF">2012-09-17T18:28:00Z</dcterms:modified>
</cp:coreProperties>
</file>