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C01" w:rsidRDefault="00003C01" w:rsidP="00003C01">
      <w:pPr>
        <w:pStyle w:val="NoSpacing"/>
        <w:jc w:val="center"/>
        <w:rPr>
          <w:b/>
          <w:u w:val="single"/>
        </w:rPr>
      </w:pPr>
      <w:r w:rsidRPr="00245886">
        <w:rPr>
          <w:b/>
          <w:u w:val="single"/>
        </w:rPr>
        <w:t>Climate Change Case Studies</w:t>
      </w:r>
    </w:p>
    <w:p w:rsidR="000E13BF" w:rsidRDefault="000E13BF" w:rsidP="00003C01">
      <w:pPr>
        <w:pStyle w:val="NoSpacing"/>
        <w:jc w:val="center"/>
        <w:rPr>
          <w:b/>
          <w:u w:val="single"/>
        </w:rPr>
      </w:pPr>
      <w:r>
        <w:rPr>
          <w:b/>
          <w:u w:val="single"/>
        </w:rPr>
        <w:t xml:space="preserve">Worldwide changes </w:t>
      </w:r>
    </w:p>
    <w:p w:rsidR="000E13BF" w:rsidRDefault="000E13BF" w:rsidP="00003C01">
      <w:pPr>
        <w:pStyle w:val="NoSpacing"/>
        <w:jc w:val="center"/>
        <w:rPr>
          <w:b/>
          <w:u w:val="single"/>
        </w:rPr>
      </w:pPr>
    </w:p>
    <w:p w:rsidR="000E13BF" w:rsidRPr="000E13BF" w:rsidRDefault="000E13BF" w:rsidP="00003C01">
      <w:pPr>
        <w:pStyle w:val="NoSpacing"/>
        <w:jc w:val="center"/>
        <w:rPr>
          <w:b/>
        </w:rPr>
      </w:pPr>
      <w:r w:rsidRPr="000E13BF">
        <w:rPr>
          <w:b/>
        </w:rPr>
        <w:t xml:space="preserve">Positive Effects of climate change </w:t>
      </w:r>
    </w:p>
    <w:p w:rsidR="000E13BF" w:rsidRDefault="000E13BF" w:rsidP="00003C01">
      <w:pPr>
        <w:pStyle w:val="NoSpacing"/>
        <w:jc w:val="center"/>
        <w:rPr>
          <w:b/>
          <w:u w:val="single"/>
        </w:rPr>
      </w:pPr>
      <w:r w:rsidRPr="000E13BF">
        <w:rPr>
          <w:b/>
          <w:u w:val="single"/>
        </w:rPr>
        <w:drawing>
          <wp:inline distT="0" distB="0" distL="0" distR="0">
            <wp:extent cx="4447641" cy="3862425"/>
            <wp:effectExtent l="0" t="0" r="0" b="508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94" t="42940" r="12619" b="5300"/>
                    <a:stretch/>
                  </pic:blipFill>
                  <pic:spPr bwMode="auto">
                    <a:xfrm rot="10800000">
                      <a:off x="0" y="0"/>
                      <a:ext cx="4447540" cy="3862337"/>
                    </a:xfrm>
                    <a:prstGeom prst="rect">
                      <a:avLst/>
                    </a:prstGeom>
                    <a:noFill/>
                    <a:ln>
                      <a:noFill/>
                    </a:ln>
                    <a:extLst>
                      <a:ext uri="{53640926-AAD7-44D8-BBD7-CCE9431645EC}">
                        <a14:shadowObscured xmlns:a14="http://schemas.microsoft.com/office/drawing/2010/main"/>
                      </a:ext>
                    </a:extLst>
                  </pic:spPr>
                </pic:pic>
              </a:graphicData>
            </a:graphic>
          </wp:inline>
        </w:drawing>
      </w:r>
    </w:p>
    <w:p w:rsidR="000E13BF" w:rsidRDefault="000E13BF" w:rsidP="00003C01">
      <w:pPr>
        <w:pStyle w:val="NoSpacing"/>
        <w:jc w:val="center"/>
        <w:rPr>
          <w:b/>
          <w:u w:val="single"/>
        </w:rPr>
      </w:pPr>
    </w:p>
    <w:p w:rsidR="000E13BF" w:rsidRPr="000E13BF" w:rsidRDefault="000E13BF" w:rsidP="00003C01">
      <w:pPr>
        <w:pStyle w:val="NoSpacing"/>
        <w:jc w:val="center"/>
        <w:rPr>
          <w:b/>
        </w:rPr>
      </w:pPr>
      <w:r w:rsidRPr="000E13BF">
        <w:rPr>
          <w:b/>
        </w:rPr>
        <w:t xml:space="preserve">Negative effect of climate change </w:t>
      </w:r>
    </w:p>
    <w:p w:rsidR="000E13BF" w:rsidRDefault="000E13BF" w:rsidP="00003C01">
      <w:pPr>
        <w:pStyle w:val="NoSpacing"/>
        <w:jc w:val="center"/>
        <w:rPr>
          <w:b/>
          <w:u w:val="single"/>
        </w:rPr>
      </w:pPr>
      <w:r w:rsidRPr="000E13BF">
        <w:rPr>
          <w:b/>
          <w:u w:val="single"/>
        </w:rPr>
        <w:drawing>
          <wp:inline distT="0" distB="0" distL="0" distR="0" wp14:anchorId="402A09F4" wp14:editId="27CCB866">
            <wp:extent cx="4747565" cy="3594150"/>
            <wp:effectExtent l="0" t="0" r="0" b="6350"/>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165" t="57896" r="7972" b="4171"/>
                    <a:stretch/>
                  </pic:blipFill>
                  <pic:spPr bwMode="auto">
                    <a:xfrm rot="10800000">
                      <a:off x="0" y="0"/>
                      <a:ext cx="4744579" cy="3591890"/>
                    </a:xfrm>
                    <a:prstGeom prst="rect">
                      <a:avLst/>
                    </a:prstGeom>
                    <a:noFill/>
                    <a:ln>
                      <a:noFill/>
                    </a:ln>
                    <a:extLst/>
                  </pic:spPr>
                </pic:pic>
              </a:graphicData>
            </a:graphic>
          </wp:inline>
        </w:drawing>
      </w:r>
    </w:p>
    <w:p w:rsidR="000E13BF" w:rsidRDefault="000E13BF" w:rsidP="00003C01">
      <w:pPr>
        <w:pStyle w:val="NoSpacing"/>
        <w:jc w:val="center"/>
        <w:rPr>
          <w:b/>
          <w:u w:val="single"/>
        </w:rPr>
      </w:pPr>
    </w:p>
    <w:p w:rsidR="000E13BF" w:rsidRPr="00245886" w:rsidRDefault="000E13BF" w:rsidP="00003C01">
      <w:pPr>
        <w:pStyle w:val="NoSpacing"/>
        <w:jc w:val="center"/>
        <w:rPr>
          <w:b/>
          <w:u w:val="single"/>
        </w:rPr>
      </w:pPr>
    </w:p>
    <w:p w:rsidR="00003C01" w:rsidRPr="00245886" w:rsidRDefault="00003C01" w:rsidP="00003C01">
      <w:pPr>
        <w:pStyle w:val="NoSpacing"/>
        <w:rPr>
          <w:b/>
        </w:rPr>
      </w:pPr>
    </w:p>
    <w:p w:rsidR="00003C01" w:rsidRPr="00245886" w:rsidRDefault="00003C01" w:rsidP="00003C01">
      <w:pPr>
        <w:pStyle w:val="NoSpacing"/>
        <w:rPr>
          <w:b/>
        </w:rPr>
      </w:pPr>
      <w:r w:rsidRPr="00245886">
        <w:rPr>
          <w:b/>
        </w:rPr>
        <w:t xml:space="preserve">The following case studies show the potential impacts of climate change on a developing country (Bangladesh) and on a developed country (Florida USA). </w:t>
      </w:r>
    </w:p>
    <w:p w:rsidR="00003C01" w:rsidRDefault="00003C01" w:rsidP="00003C01">
      <w:pPr>
        <w:pStyle w:val="NoSpacing"/>
      </w:pPr>
    </w:p>
    <w:p w:rsidR="00003C01" w:rsidRDefault="00003C01" w:rsidP="00003C01">
      <w:pPr>
        <w:pStyle w:val="NoSpacing"/>
        <w:numPr>
          <w:ilvl w:val="0"/>
          <w:numId w:val="1"/>
        </w:numPr>
      </w:pPr>
      <w:r>
        <w:t xml:space="preserve">Describe the human and physical geography of both places </w:t>
      </w:r>
    </w:p>
    <w:p w:rsidR="00003C01" w:rsidRDefault="00003C01" w:rsidP="00003C01">
      <w:pPr>
        <w:pStyle w:val="NoSpacing"/>
        <w:numPr>
          <w:ilvl w:val="0"/>
          <w:numId w:val="1"/>
        </w:numPr>
      </w:pPr>
      <w:r>
        <w:t xml:space="preserve">Explain some of the effects of climate change </w:t>
      </w:r>
    </w:p>
    <w:p w:rsidR="00003C01" w:rsidRDefault="00003C01" w:rsidP="00003C01">
      <w:pPr>
        <w:pStyle w:val="NoSpacing"/>
        <w:numPr>
          <w:ilvl w:val="0"/>
          <w:numId w:val="1"/>
        </w:numPr>
      </w:pPr>
      <w:r>
        <w:t xml:space="preserve">Give reason why each place finds it difficult to deal with the impact of climate change. </w:t>
      </w:r>
    </w:p>
    <w:p w:rsidR="00003C01" w:rsidRDefault="00003C01" w:rsidP="00003C01">
      <w:pPr>
        <w:pStyle w:val="NoSpacing"/>
      </w:pPr>
    </w:p>
    <w:p w:rsidR="00003C01" w:rsidRPr="00F8302E" w:rsidRDefault="00003C01" w:rsidP="00245886">
      <w:pPr>
        <w:pStyle w:val="NoSpacing"/>
        <w:jc w:val="center"/>
        <w:rPr>
          <w:b/>
          <w:u w:val="single"/>
        </w:rPr>
      </w:pPr>
      <w:r w:rsidRPr="00F8302E">
        <w:rPr>
          <w:b/>
          <w:u w:val="single"/>
        </w:rPr>
        <w:t>Case Study</w:t>
      </w:r>
    </w:p>
    <w:p w:rsidR="00171962" w:rsidRPr="00F8302E" w:rsidRDefault="00003C01" w:rsidP="00245886">
      <w:pPr>
        <w:pStyle w:val="NoSpacing"/>
        <w:jc w:val="center"/>
        <w:rPr>
          <w:b/>
          <w:u w:val="single"/>
        </w:rPr>
      </w:pPr>
      <w:r w:rsidRPr="00F8302E">
        <w:rPr>
          <w:b/>
          <w:u w:val="single"/>
        </w:rPr>
        <w:t>Bangladesh</w:t>
      </w:r>
    </w:p>
    <w:p w:rsidR="007D1E4E" w:rsidRDefault="007D1E4E" w:rsidP="00003C01">
      <w:pPr>
        <w:pStyle w:val="NoSpacing"/>
      </w:pPr>
    </w:p>
    <w:p w:rsidR="00F8302E" w:rsidRPr="00F8302E" w:rsidRDefault="00F8302E" w:rsidP="00F8302E">
      <w:pPr>
        <w:pStyle w:val="NoSpacing"/>
        <w:rPr>
          <w:b/>
        </w:rPr>
      </w:pPr>
      <w:r w:rsidRPr="00F8302E">
        <w:rPr>
          <w:b/>
        </w:rPr>
        <w:t xml:space="preserve">Physical geography of Bangladesh </w:t>
      </w:r>
    </w:p>
    <w:p w:rsidR="00F8302E" w:rsidRDefault="00F8302E" w:rsidP="00F8302E">
      <w:pPr>
        <w:pStyle w:val="NoSpacing"/>
      </w:pPr>
      <w:r>
        <w:t xml:space="preserve">Bangladesh is a small country is South Asia. It has a land area of 147,000km squared, of which 80% is a flat floodplain. Three very large rivers flow through Bangladesh: the Gages, Brahmaputra and the </w:t>
      </w:r>
      <w:proofErr w:type="spellStart"/>
      <w:r>
        <w:t>Meghna</w:t>
      </w:r>
      <w:proofErr w:type="spellEnd"/>
      <w:r>
        <w:t xml:space="preserve">, all of which join together to form the Gages Delta before emptying into the Bay of Bengal. </w:t>
      </w:r>
    </w:p>
    <w:p w:rsidR="00F8302E" w:rsidRDefault="00F8302E" w:rsidP="00F8302E">
      <w:pPr>
        <w:pStyle w:val="NoSpacing"/>
      </w:pPr>
    </w:p>
    <w:p w:rsidR="00F8302E" w:rsidRDefault="00F8302E" w:rsidP="00F8302E">
      <w:pPr>
        <w:pStyle w:val="NoSpacing"/>
      </w:pPr>
      <w:r>
        <w:t xml:space="preserve">Bangladesh is very-low lying country with much of it at or near sea level. In fact, 90% of the whole country is less than 10 metres above sea level. Its only hills are in the southeast and northeast. </w:t>
      </w:r>
    </w:p>
    <w:p w:rsidR="00F8302E" w:rsidRDefault="00F8302E" w:rsidP="00F8302E">
      <w:pPr>
        <w:pStyle w:val="NoSpacing"/>
      </w:pPr>
    </w:p>
    <w:p w:rsidR="00F8302E" w:rsidRDefault="00F8302E" w:rsidP="00F8302E">
      <w:pPr>
        <w:pStyle w:val="NoSpacing"/>
      </w:pPr>
      <w:r>
        <w:t xml:space="preserve">Bangladesh typically has three seasons: mild winters between October and March; hot, humid summers between March and June; and a warm, rainy monsoon season between June and October. It is one of the rainiest countries in the world and can suffer extreme river and sea floods. Bangladesh also suffers from hurricanes (cyclones) that affect the country between May and November, as well as occasional severe droughts. </w:t>
      </w:r>
    </w:p>
    <w:p w:rsidR="00F8302E" w:rsidRDefault="00F8302E" w:rsidP="00003C01">
      <w:pPr>
        <w:pStyle w:val="NoSpacing"/>
      </w:pPr>
    </w:p>
    <w:p w:rsidR="007D1E4E" w:rsidRPr="00F8302E" w:rsidRDefault="007D1E4E" w:rsidP="00003C01">
      <w:pPr>
        <w:pStyle w:val="NoSpacing"/>
        <w:rPr>
          <w:b/>
        </w:rPr>
      </w:pPr>
      <w:r w:rsidRPr="00F8302E">
        <w:rPr>
          <w:b/>
        </w:rPr>
        <w:t xml:space="preserve">Human Geography of Bangladesh </w:t>
      </w:r>
    </w:p>
    <w:tbl>
      <w:tblPr>
        <w:tblStyle w:val="TableGrid"/>
        <w:tblW w:w="0" w:type="auto"/>
        <w:tblLook w:val="04A0" w:firstRow="1" w:lastRow="0" w:firstColumn="1" w:lastColumn="0" w:noHBand="0" w:noVBand="1"/>
      </w:tblPr>
      <w:tblGrid>
        <w:gridCol w:w="4621"/>
        <w:gridCol w:w="4621"/>
      </w:tblGrid>
      <w:tr w:rsidR="007D1E4E" w:rsidTr="007D1E4E">
        <w:tc>
          <w:tcPr>
            <w:tcW w:w="4621" w:type="dxa"/>
          </w:tcPr>
          <w:p w:rsidR="007D1E4E" w:rsidRDefault="007D1E4E" w:rsidP="00003C01">
            <w:pPr>
              <w:pStyle w:val="NoSpacing"/>
            </w:pPr>
            <w:r>
              <w:t xml:space="preserve">Population </w:t>
            </w:r>
          </w:p>
        </w:tc>
        <w:tc>
          <w:tcPr>
            <w:tcW w:w="4621" w:type="dxa"/>
          </w:tcPr>
          <w:p w:rsidR="007D1E4E" w:rsidRDefault="007D1E4E" w:rsidP="00003C01">
            <w:pPr>
              <w:pStyle w:val="NoSpacing"/>
            </w:pPr>
            <w:r>
              <w:t xml:space="preserve">150 million </w:t>
            </w:r>
          </w:p>
        </w:tc>
      </w:tr>
      <w:tr w:rsidR="007D1E4E" w:rsidTr="007D1E4E">
        <w:tc>
          <w:tcPr>
            <w:tcW w:w="4621" w:type="dxa"/>
          </w:tcPr>
          <w:p w:rsidR="007D1E4E" w:rsidRDefault="007D1E4E" w:rsidP="00003C01">
            <w:pPr>
              <w:pStyle w:val="NoSpacing"/>
            </w:pPr>
            <w:r>
              <w:t xml:space="preserve">Population Density </w:t>
            </w:r>
          </w:p>
        </w:tc>
        <w:tc>
          <w:tcPr>
            <w:tcW w:w="4621" w:type="dxa"/>
          </w:tcPr>
          <w:p w:rsidR="007D1E4E" w:rsidRDefault="007D1E4E" w:rsidP="00003C01">
            <w:pPr>
              <w:pStyle w:val="NoSpacing"/>
            </w:pPr>
            <w:r>
              <w:t xml:space="preserve">1000 people per square km </w:t>
            </w:r>
          </w:p>
        </w:tc>
      </w:tr>
      <w:tr w:rsidR="007D1E4E" w:rsidTr="007D1E4E">
        <w:tc>
          <w:tcPr>
            <w:tcW w:w="4621" w:type="dxa"/>
          </w:tcPr>
          <w:p w:rsidR="007D1E4E" w:rsidRDefault="007D1E4E" w:rsidP="00003C01">
            <w:pPr>
              <w:pStyle w:val="NoSpacing"/>
            </w:pPr>
            <w:r>
              <w:t xml:space="preserve">GNI per Capita </w:t>
            </w:r>
          </w:p>
        </w:tc>
        <w:tc>
          <w:tcPr>
            <w:tcW w:w="4621" w:type="dxa"/>
          </w:tcPr>
          <w:p w:rsidR="007D1E4E" w:rsidRDefault="007D1E4E" w:rsidP="00003C01">
            <w:pPr>
              <w:pStyle w:val="NoSpacing"/>
            </w:pPr>
            <w:r>
              <w:t>$1940</w:t>
            </w:r>
          </w:p>
        </w:tc>
      </w:tr>
      <w:tr w:rsidR="007D1E4E" w:rsidTr="007D1E4E">
        <w:tc>
          <w:tcPr>
            <w:tcW w:w="4621" w:type="dxa"/>
          </w:tcPr>
          <w:p w:rsidR="007D1E4E" w:rsidRDefault="007D1E4E" w:rsidP="00003C01">
            <w:pPr>
              <w:pStyle w:val="NoSpacing"/>
            </w:pPr>
            <w:r>
              <w:t xml:space="preserve">Human Development Index Position </w:t>
            </w:r>
          </w:p>
        </w:tc>
        <w:tc>
          <w:tcPr>
            <w:tcW w:w="4621" w:type="dxa"/>
          </w:tcPr>
          <w:p w:rsidR="007D1E4E" w:rsidRDefault="007D1E4E" w:rsidP="00003C01">
            <w:pPr>
              <w:pStyle w:val="NoSpacing"/>
            </w:pPr>
            <w:r>
              <w:t>140</w:t>
            </w:r>
            <w:r w:rsidRPr="007D1E4E">
              <w:rPr>
                <w:vertAlign w:val="superscript"/>
              </w:rPr>
              <w:t>th</w:t>
            </w:r>
            <w:r>
              <w:t xml:space="preserve"> out of 177 countries </w:t>
            </w:r>
          </w:p>
        </w:tc>
      </w:tr>
      <w:tr w:rsidR="007D1E4E" w:rsidTr="007D1E4E">
        <w:tc>
          <w:tcPr>
            <w:tcW w:w="4621" w:type="dxa"/>
          </w:tcPr>
          <w:p w:rsidR="007D1E4E" w:rsidRDefault="007D1E4E" w:rsidP="00003C01">
            <w:pPr>
              <w:pStyle w:val="NoSpacing"/>
            </w:pPr>
            <w:r>
              <w:t xml:space="preserve">% of people employed in agriculture </w:t>
            </w:r>
          </w:p>
        </w:tc>
        <w:tc>
          <w:tcPr>
            <w:tcW w:w="4621" w:type="dxa"/>
          </w:tcPr>
          <w:p w:rsidR="007D1E4E" w:rsidRDefault="007D1E4E" w:rsidP="00003C01">
            <w:pPr>
              <w:pStyle w:val="NoSpacing"/>
            </w:pPr>
            <w:r>
              <w:t>66%</w:t>
            </w:r>
          </w:p>
        </w:tc>
      </w:tr>
      <w:tr w:rsidR="007D1E4E" w:rsidTr="007D1E4E">
        <w:tc>
          <w:tcPr>
            <w:tcW w:w="4621" w:type="dxa"/>
          </w:tcPr>
          <w:p w:rsidR="007D1E4E" w:rsidRDefault="007D1E4E" w:rsidP="00003C01">
            <w:pPr>
              <w:pStyle w:val="NoSpacing"/>
            </w:pPr>
            <w:r>
              <w:t xml:space="preserve">Rural/urban population </w:t>
            </w:r>
          </w:p>
        </w:tc>
        <w:tc>
          <w:tcPr>
            <w:tcW w:w="4621" w:type="dxa"/>
          </w:tcPr>
          <w:p w:rsidR="007D1E4E" w:rsidRDefault="007D1E4E" w:rsidP="00003C01">
            <w:pPr>
              <w:pStyle w:val="NoSpacing"/>
            </w:pPr>
            <w:r>
              <w:t xml:space="preserve">75% rural/ 25% urban </w:t>
            </w:r>
          </w:p>
        </w:tc>
      </w:tr>
      <w:tr w:rsidR="007D1E4E" w:rsidTr="007D1E4E">
        <w:tc>
          <w:tcPr>
            <w:tcW w:w="4621" w:type="dxa"/>
          </w:tcPr>
          <w:p w:rsidR="007D1E4E" w:rsidRDefault="007D1E4E" w:rsidP="00003C01">
            <w:pPr>
              <w:pStyle w:val="NoSpacing"/>
            </w:pPr>
            <w:r>
              <w:t xml:space="preserve">% people malnourished </w:t>
            </w:r>
          </w:p>
        </w:tc>
        <w:tc>
          <w:tcPr>
            <w:tcW w:w="4621" w:type="dxa"/>
          </w:tcPr>
          <w:p w:rsidR="007D1E4E" w:rsidRDefault="007D1E4E" w:rsidP="00003C01">
            <w:pPr>
              <w:pStyle w:val="NoSpacing"/>
            </w:pPr>
            <w:r>
              <w:t>30%</w:t>
            </w:r>
          </w:p>
        </w:tc>
      </w:tr>
      <w:tr w:rsidR="007D1E4E" w:rsidTr="007D1E4E">
        <w:tc>
          <w:tcPr>
            <w:tcW w:w="4621" w:type="dxa"/>
          </w:tcPr>
          <w:p w:rsidR="007D1E4E" w:rsidRDefault="007D1E4E" w:rsidP="00003C01">
            <w:pPr>
              <w:pStyle w:val="NoSpacing"/>
            </w:pPr>
            <w:r>
              <w:t xml:space="preserve">Capital City </w:t>
            </w:r>
          </w:p>
        </w:tc>
        <w:tc>
          <w:tcPr>
            <w:tcW w:w="4621" w:type="dxa"/>
          </w:tcPr>
          <w:p w:rsidR="007D1E4E" w:rsidRDefault="007D1E4E" w:rsidP="00003C01">
            <w:pPr>
              <w:pStyle w:val="NoSpacing"/>
            </w:pPr>
            <w:r>
              <w:t xml:space="preserve">Dhaka </w:t>
            </w:r>
          </w:p>
        </w:tc>
      </w:tr>
    </w:tbl>
    <w:p w:rsidR="007D1E4E" w:rsidRDefault="007D1E4E" w:rsidP="00003C01">
      <w:pPr>
        <w:pStyle w:val="NoSpacing"/>
      </w:pPr>
    </w:p>
    <w:p w:rsidR="00F8302E" w:rsidRPr="00245886" w:rsidRDefault="00F8302E" w:rsidP="00003C01">
      <w:pPr>
        <w:pStyle w:val="NoSpacing"/>
        <w:rPr>
          <w:b/>
        </w:rPr>
      </w:pPr>
      <w:r w:rsidRPr="00245886">
        <w:rPr>
          <w:b/>
        </w:rPr>
        <w:t xml:space="preserve">Effects of climate change on Bangladesh </w:t>
      </w:r>
    </w:p>
    <w:p w:rsidR="00F8302E" w:rsidRDefault="00F8302E" w:rsidP="00003C01">
      <w:pPr>
        <w:pStyle w:val="NoSpacing"/>
      </w:pPr>
    </w:p>
    <w:p w:rsidR="00F8302E" w:rsidRDefault="00F8302E" w:rsidP="00003C01">
      <w:pPr>
        <w:pStyle w:val="NoSpacing"/>
      </w:pPr>
      <w:r>
        <w:t xml:space="preserve">Bangladesh is the most vulnerable country to climate change in the world. Over recent years the effect of global climate change has been very obvious here. Some of the effects that the country has witnessed are described below. </w:t>
      </w:r>
    </w:p>
    <w:p w:rsidR="00F8302E" w:rsidRPr="00245886" w:rsidRDefault="00F8302E" w:rsidP="00003C01">
      <w:pPr>
        <w:pStyle w:val="NoSpacing"/>
        <w:rPr>
          <w:b/>
        </w:rPr>
      </w:pPr>
    </w:p>
    <w:p w:rsidR="00F8302E" w:rsidRPr="00245886" w:rsidRDefault="00F8302E" w:rsidP="00F8302E">
      <w:pPr>
        <w:pStyle w:val="NoSpacing"/>
        <w:numPr>
          <w:ilvl w:val="0"/>
          <w:numId w:val="2"/>
        </w:numPr>
        <w:rPr>
          <w:b/>
        </w:rPr>
      </w:pPr>
      <w:r w:rsidRPr="00245886">
        <w:rPr>
          <w:b/>
        </w:rPr>
        <w:t xml:space="preserve">Rises in sea level </w:t>
      </w:r>
    </w:p>
    <w:p w:rsidR="00F8302E" w:rsidRDefault="00F8302E" w:rsidP="00F8302E">
      <w:pPr>
        <w:pStyle w:val="NoSpacing"/>
        <w:ind w:left="720"/>
      </w:pPr>
      <w:r>
        <w:t xml:space="preserve">Sea levels around the world are rising every year because of polar ice melting (in particular the Greenland ice sheet) and warm water expanding. In 2000 the World Bank estimated that Bangladesh would see sea level rises of 10cm by 2020. By the end of the twenty-first century it is expected that sea level rises will reach at least one metre in Bangladesh. The devastating effects of a 1m sea level rise would include 16 million people being affected as 17,000 km squared of land is submerged. A sea level rise of 5 metres would see 18 million people affected as 22,000km squared of land is submerged. </w:t>
      </w:r>
    </w:p>
    <w:p w:rsidR="00F8302E" w:rsidRPr="00245886" w:rsidRDefault="00F8302E" w:rsidP="00F8302E">
      <w:pPr>
        <w:pStyle w:val="NoSpacing"/>
        <w:numPr>
          <w:ilvl w:val="0"/>
          <w:numId w:val="2"/>
        </w:numPr>
        <w:rPr>
          <w:b/>
        </w:rPr>
      </w:pPr>
      <w:r w:rsidRPr="00245886">
        <w:rPr>
          <w:b/>
        </w:rPr>
        <w:t xml:space="preserve">Increase in hurricanes </w:t>
      </w:r>
    </w:p>
    <w:p w:rsidR="00245886" w:rsidRDefault="00F8302E" w:rsidP="00F8302E">
      <w:pPr>
        <w:pStyle w:val="NoSpacing"/>
        <w:ind w:left="720"/>
      </w:pPr>
      <w:r>
        <w:lastRenderedPageBreak/>
        <w:t xml:space="preserve">It is thought that hurricane (cyclone) activity has increased globally over the past century. Some scientists say that the number of hurricanes each year has doubled. This substantial increase in hurricanes is due to rising sea temperatures. Not only have hurricanes become more frequent but they are also increasing in intensity making them more powerful and dangerous. </w:t>
      </w:r>
      <w:r w:rsidR="00245886">
        <w:t xml:space="preserve">Bangladesh now averages sixteen cyclones in every 10 years. Five of the worst cyclones in history have been in Bangladesh. In 2007, Cyclone </w:t>
      </w:r>
      <w:proofErr w:type="spellStart"/>
      <w:r w:rsidR="00245886">
        <w:t>Sidr</w:t>
      </w:r>
      <w:proofErr w:type="spellEnd"/>
      <w:r w:rsidR="00245886">
        <w:t xml:space="preserve"> Killed 6000 people as it ripped through the coastal areas of Bangladesh. The following year cyclone </w:t>
      </w:r>
      <w:proofErr w:type="spellStart"/>
      <w:r w:rsidR="00245886">
        <w:t>Aila</w:t>
      </w:r>
      <w:proofErr w:type="spellEnd"/>
      <w:r w:rsidR="00245886">
        <w:t xml:space="preserve"> killed a further 8000 people. Both Cyclone </w:t>
      </w:r>
      <w:proofErr w:type="spellStart"/>
      <w:r w:rsidR="00245886">
        <w:t>Sidr</w:t>
      </w:r>
      <w:proofErr w:type="spellEnd"/>
      <w:r w:rsidR="00245886">
        <w:t xml:space="preserve"> and Cyclone </w:t>
      </w:r>
      <w:proofErr w:type="spellStart"/>
      <w:r w:rsidR="00245886">
        <w:t>Aila</w:t>
      </w:r>
      <w:proofErr w:type="spellEnd"/>
      <w:r w:rsidR="00245886">
        <w:t xml:space="preserve"> are classed as ‘super-cyclones’ and to have two in two years is very unusual.</w:t>
      </w:r>
    </w:p>
    <w:p w:rsidR="00245886" w:rsidRPr="00245886" w:rsidRDefault="00245886" w:rsidP="00245886">
      <w:pPr>
        <w:pStyle w:val="NoSpacing"/>
        <w:numPr>
          <w:ilvl w:val="0"/>
          <w:numId w:val="2"/>
        </w:numPr>
        <w:rPr>
          <w:b/>
        </w:rPr>
      </w:pPr>
      <w:r w:rsidRPr="00245886">
        <w:rPr>
          <w:b/>
        </w:rPr>
        <w:t xml:space="preserve">Flood and flash floods </w:t>
      </w:r>
    </w:p>
    <w:p w:rsidR="00245886" w:rsidRDefault="00245886" w:rsidP="00245886">
      <w:pPr>
        <w:pStyle w:val="NoSpacing"/>
        <w:ind w:left="720"/>
      </w:pPr>
      <w:r>
        <w:t xml:space="preserve">Bangladesh is a very small country but it has 250 rivers which flow over almost flat floodplains into the Ganges delta and the sea. It is therefore very vulnerable to floods. However, the frequency and severity of the flooding is increasing. In the nineteenth century, six major floods affected Bangladesh; in the twentieth century there were 18 major floods. Severe floods can cover over 60% of the country and remain there for several weeks. Bangladesh is the worst country in the world for flooding.  </w:t>
      </w:r>
    </w:p>
    <w:p w:rsidR="00245886" w:rsidRPr="00245886" w:rsidRDefault="00245886" w:rsidP="00245886">
      <w:pPr>
        <w:pStyle w:val="NoSpacing"/>
        <w:numPr>
          <w:ilvl w:val="0"/>
          <w:numId w:val="2"/>
        </w:numPr>
        <w:rPr>
          <w:b/>
        </w:rPr>
      </w:pPr>
      <w:r w:rsidRPr="00245886">
        <w:rPr>
          <w:b/>
        </w:rPr>
        <w:t xml:space="preserve">Extreme temperatures and drought </w:t>
      </w:r>
    </w:p>
    <w:p w:rsidR="00F8302E" w:rsidRDefault="00245886" w:rsidP="00245886">
      <w:pPr>
        <w:pStyle w:val="NoSpacing"/>
        <w:ind w:left="720"/>
      </w:pPr>
      <w:r>
        <w:t xml:space="preserve">Temperatures here can reach over 40 degrees Celsius which, combined with the very high humidity in the rainy season, become almost unbearable. But now temperatures are becoming even higher, especially inland in northern and western parts. In addition, every few years Bangladesh suffers from drought which can quickly cause famine in the countryside.   </w:t>
      </w:r>
    </w:p>
    <w:p w:rsidR="00003C01" w:rsidRDefault="00003C01" w:rsidP="00003C01">
      <w:pPr>
        <w:pStyle w:val="NoSpacing"/>
      </w:pPr>
    </w:p>
    <w:tbl>
      <w:tblPr>
        <w:tblStyle w:val="TableGrid"/>
        <w:tblW w:w="10632" w:type="dxa"/>
        <w:tblInd w:w="-601" w:type="dxa"/>
        <w:tblLook w:val="04A0" w:firstRow="1" w:lastRow="0" w:firstColumn="1" w:lastColumn="0" w:noHBand="0" w:noVBand="1"/>
      </w:tblPr>
      <w:tblGrid>
        <w:gridCol w:w="2694"/>
        <w:gridCol w:w="2268"/>
        <w:gridCol w:w="2977"/>
        <w:gridCol w:w="2693"/>
      </w:tblGrid>
      <w:tr w:rsidR="00283CAD" w:rsidTr="003E475E">
        <w:tc>
          <w:tcPr>
            <w:tcW w:w="10632" w:type="dxa"/>
            <w:gridSpan w:val="4"/>
          </w:tcPr>
          <w:p w:rsidR="00283CAD" w:rsidRPr="00283CAD" w:rsidRDefault="00283CAD" w:rsidP="00283CAD">
            <w:pPr>
              <w:pStyle w:val="NoSpacing"/>
              <w:jc w:val="center"/>
              <w:rPr>
                <w:b/>
              </w:rPr>
            </w:pPr>
            <w:r w:rsidRPr="00283CAD">
              <w:rPr>
                <w:b/>
              </w:rPr>
              <w:t>Problems and Effects of climate change in Bangladesh</w:t>
            </w:r>
          </w:p>
        </w:tc>
      </w:tr>
      <w:tr w:rsidR="00283CAD" w:rsidTr="00283CAD">
        <w:tc>
          <w:tcPr>
            <w:tcW w:w="2694" w:type="dxa"/>
          </w:tcPr>
          <w:p w:rsidR="00283CAD" w:rsidRDefault="00283CAD" w:rsidP="00003C01">
            <w:pPr>
              <w:pStyle w:val="NoSpacing"/>
            </w:pPr>
            <w:r>
              <w:t xml:space="preserve">Sea level rises </w:t>
            </w:r>
          </w:p>
        </w:tc>
        <w:tc>
          <w:tcPr>
            <w:tcW w:w="2268" w:type="dxa"/>
          </w:tcPr>
          <w:p w:rsidR="00283CAD" w:rsidRDefault="00283CAD" w:rsidP="00003C01">
            <w:pPr>
              <w:pStyle w:val="NoSpacing"/>
            </w:pPr>
            <w:r>
              <w:t>Increased Hurricanes</w:t>
            </w:r>
          </w:p>
        </w:tc>
        <w:tc>
          <w:tcPr>
            <w:tcW w:w="2977" w:type="dxa"/>
          </w:tcPr>
          <w:p w:rsidR="00283CAD" w:rsidRDefault="00283CAD" w:rsidP="00003C01">
            <w:pPr>
              <w:pStyle w:val="NoSpacing"/>
            </w:pPr>
            <w:r>
              <w:t xml:space="preserve">Flooding </w:t>
            </w:r>
          </w:p>
        </w:tc>
        <w:tc>
          <w:tcPr>
            <w:tcW w:w="2693" w:type="dxa"/>
          </w:tcPr>
          <w:p w:rsidR="00283CAD" w:rsidRDefault="00283CAD" w:rsidP="00003C01">
            <w:pPr>
              <w:pStyle w:val="NoSpacing"/>
            </w:pPr>
            <w:r>
              <w:t xml:space="preserve">Extreme temperatures and drought </w:t>
            </w:r>
          </w:p>
        </w:tc>
      </w:tr>
      <w:tr w:rsidR="00283CAD" w:rsidTr="00283CAD">
        <w:tc>
          <w:tcPr>
            <w:tcW w:w="2694" w:type="dxa"/>
          </w:tcPr>
          <w:p w:rsidR="00283CAD" w:rsidRPr="00283CAD" w:rsidRDefault="00283CAD" w:rsidP="00003C01">
            <w:pPr>
              <w:pStyle w:val="NoSpacing"/>
              <w:rPr>
                <w:sz w:val="20"/>
                <w:szCs w:val="20"/>
              </w:rPr>
            </w:pPr>
            <w:r w:rsidRPr="00283CAD">
              <w:rPr>
                <w:sz w:val="20"/>
                <w:szCs w:val="20"/>
              </w:rPr>
              <w:t xml:space="preserve">Land is lost </w:t>
            </w:r>
          </w:p>
          <w:p w:rsidR="00283CAD" w:rsidRPr="00283CAD" w:rsidRDefault="00283CAD" w:rsidP="00003C01">
            <w:pPr>
              <w:pStyle w:val="NoSpacing"/>
              <w:rPr>
                <w:sz w:val="20"/>
                <w:szCs w:val="20"/>
              </w:rPr>
            </w:pPr>
            <w:r w:rsidRPr="00283CAD">
              <w:rPr>
                <w:sz w:val="20"/>
                <w:szCs w:val="20"/>
              </w:rPr>
              <w:t xml:space="preserve">People lose their homes </w:t>
            </w:r>
          </w:p>
          <w:p w:rsidR="00283CAD" w:rsidRPr="00283CAD" w:rsidRDefault="00283CAD" w:rsidP="00003C01">
            <w:pPr>
              <w:pStyle w:val="NoSpacing"/>
              <w:rPr>
                <w:sz w:val="20"/>
                <w:szCs w:val="20"/>
              </w:rPr>
            </w:pPr>
            <w:r w:rsidRPr="00283CAD">
              <w:rPr>
                <w:sz w:val="20"/>
                <w:szCs w:val="20"/>
              </w:rPr>
              <w:t xml:space="preserve">Farmland is destroyed </w:t>
            </w:r>
          </w:p>
          <w:p w:rsidR="00283CAD" w:rsidRPr="00283CAD" w:rsidRDefault="00283CAD" w:rsidP="00003C01">
            <w:pPr>
              <w:pStyle w:val="NoSpacing"/>
              <w:rPr>
                <w:sz w:val="20"/>
                <w:szCs w:val="20"/>
              </w:rPr>
            </w:pPr>
            <w:r w:rsidRPr="00283CAD">
              <w:rPr>
                <w:sz w:val="20"/>
                <w:szCs w:val="20"/>
              </w:rPr>
              <w:t xml:space="preserve">Water shortages due to saltwater invasion </w:t>
            </w:r>
          </w:p>
          <w:p w:rsidR="00283CAD" w:rsidRPr="00283CAD" w:rsidRDefault="00283CAD" w:rsidP="00003C01">
            <w:pPr>
              <w:pStyle w:val="NoSpacing"/>
              <w:rPr>
                <w:sz w:val="20"/>
                <w:szCs w:val="20"/>
              </w:rPr>
            </w:pPr>
            <w:r w:rsidRPr="00283CAD">
              <w:rPr>
                <w:sz w:val="20"/>
                <w:szCs w:val="20"/>
              </w:rPr>
              <w:t xml:space="preserve">Increased water-borne and water-related diseases </w:t>
            </w:r>
          </w:p>
          <w:p w:rsidR="00283CAD" w:rsidRPr="00283CAD" w:rsidRDefault="00283CAD" w:rsidP="00003C01">
            <w:pPr>
              <w:pStyle w:val="NoSpacing"/>
              <w:rPr>
                <w:sz w:val="20"/>
                <w:szCs w:val="20"/>
              </w:rPr>
            </w:pPr>
            <w:r w:rsidRPr="00283CAD">
              <w:rPr>
                <w:sz w:val="20"/>
                <w:szCs w:val="20"/>
              </w:rPr>
              <w:t xml:space="preserve">Forced migration leads to </w:t>
            </w:r>
            <w:r>
              <w:rPr>
                <w:sz w:val="20"/>
                <w:szCs w:val="20"/>
              </w:rPr>
              <w:t>‘</w:t>
            </w:r>
            <w:r w:rsidRPr="00283CAD">
              <w:rPr>
                <w:sz w:val="20"/>
                <w:szCs w:val="20"/>
              </w:rPr>
              <w:t>climate change refugees</w:t>
            </w:r>
            <w:r>
              <w:rPr>
                <w:sz w:val="20"/>
                <w:szCs w:val="20"/>
              </w:rPr>
              <w:t>’</w:t>
            </w:r>
            <w:r w:rsidRPr="00283CAD">
              <w:rPr>
                <w:sz w:val="20"/>
                <w:szCs w:val="20"/>
              </w:rPr>
              <w:t xml:space="preserve"> </w:t>
            </w:r>
          </w:p>
          <w:p w:rsidR="00283CAD" w:rsidRPr="00283CAD" w:rsidRDefault="00283CAD" w:rsidP="00003C01">
            <w:pPr>
              <w:pStyle w:val="NoSpacing"/>
              <w:rPr>
                <w:sz w:val="20"/>
                <w:szCs w:val="20"/>
              </w:rPr>
            </w:pPr>
            <w:r w:rsidRPr="00283CAD">
              <w:rPr>
                <w:sz w:val="20"/>
                <w:szCs w:val="20"/>
              </w:rPr>
              <w:t xml:space="preserve">More people living in shanty towns </w:t>
            </w:r>
          </w:p>
          <w:p w:rsidR="00283CAD" w:rsidRPr="00283CAD" w:rsidRDefault="00283CAD" w:rsidP="00003C01">
            <w:pPr>
              <w:pStyle w:val="NoSpacing"/>
              <w:rPr>
                <w:sz w:val="20"/>
                <w:szCs w:val="20"/>
              </w:rPr>
            </w:pPr>
            <w:r w:rsidRPr="00283CAD">
              <w:rPr>
                <w:sz w:val="20"/>
                <w:szCs w:val="20"/>
              </w:rPr>
              <w:t>Loss of mangrove forest</w:t>
            </w:r>
          </w:p>
        </w:tc>
        <w:tc>
          <w:tcPr>
            <w:tcW w:w="2268" w:type="dxa"/>
          </w:tcPr>
          <w:p w:rsidR="00283CAD" w:rsidRPr="00283CAD" w:rsidRDefault="00283CAD" w:rsidP="00003C01">
            <w:pPr>
              <w:pStyle w:val="NoSpacing"/>
              <w:rPr>
                <w:sz w:val="20"/>
                <w:szCs w:val="20"/>
              </w:rPr>
            </w:pPr>
            <w:r w:rsidRPr="00283CAD">
              <w:rPr>
                <w:sz w:val="20"/>
                <w:szCs w:val="20"/>
              </w:rPr>
              <w:t>Coastal devastation</w:t>
            </w:r>
          </w:p>
          <w:p w:rsidR="00283CAD" w:rsidRPr="00283CAD" w:rsidRDefault="00283CAD" w:rsidP="00003C01">
            <w:pPr>
              <w:pStyle w:val="NoSpacing"/>
              <w:rPr>
                <w:sz w:val="20"/>
                <w:szCs w:val="20"/>
              </w:rPr>
            </w:pPr>
            <w:r w:rsidRPr="00283CAD">
              <w:rPr>
                <w:sz w:val="20"/>
                <w:szCs w:val="20"/>
              </w:rPr>
              <w:t xml:space="preserve">Houses, communications and businesses destroyed </w:t>
            </w:r>
          </w:p>
          <w:p w:rsidR="00283CAD" w:rsidRPr="00283CAD" w:rsidRDefault="00283CAD" w:rsidP="00003C01">
            <w:pPr>
              <w:pStyle w:val="NoSpacing"/>
              <w:rPr>
                <w:sz w:val="20"/>
                <w:szCs w:val="20"/>
              </w:rPr>
            </w:pPr>
            <w:r w:rsidRPr="00283CAD">
              <w:rPr>
                <w:sz w:val="20"/>
                <w:szCs w:val="20"/>
              </w:rPr>
              <w:t xml:space="preserve">Loss of farmland </w:t>
            </w:r>
          </w:p>
          <w:p w:rsidR="00283CAD" w:rsidRPr="00283CAD" w:rsidRDefault="00283CAD" w:rsidP="00003C01">
            <w:pPr>
              <w:pStyle w:val="NoSpacing"/>
              <w:rPr>
                <w:sz w:val="20"/>
                <w:szCs w:val="20"/>
              </w:rPr>
            </w:pPr>
            <w:r w:rsidRPr="00283CAD">
              <w:rPr>
                <w:sz w:val="20"/>
                <w:szCs w:val="20"/>
              </w:rPr>
              <w:t xml:space="preserve">Large-scale loss of life </w:t>
            </w:r>
          </w:p>
          <w:p w:rsidR="00283CAD" w:rsidRPr="00283CAD" w:rsidRDefault="00283CAD" w:rsidP="00003C01">
            <w:pPr>
              <w:pStyle w:val="NoSpacing"/>
              <w:rPr>
                <w:sz w:val="20"/>
                <w:szCs w:val="20"/>
              </w:rPr>
            </w:pPr>
            <w:r w:rsidRPr="00283CAD">
              <w:rPr>
                <w:sz w:val="20"/>
                <w:szCs w:val="20"/>
              </w:rPr>
              <w:t xml:space="preserve">Cost of recovery prevents country developing  </w:t>
            </w:r>
          </w:p>
        </w:tc>
        <w:tc>
          <w:tcPr>
            <w:tcW w:w="2977" w:type="dxa"/>
          </w:tcPr>
          <w:p w:rsidR="00283CAD" w:rsidRPr="00283CAD" w:rsidRDefault="00283CAD" w:rsidP="00003C01">
            <w:pPr>
              <w:pStyle w:val="NoSpacing"/>
              <w:rPr>
                <w:sz w:val="20"/>
                <w:szCs w:val="20"/>
              </w:rPr>
            </w:pPr>
            <w:r w:rsidRPr="00283CAD">
              <w:rPr>
                <w:sz w:val="20"/>
                <w:szCs w:val="20"/>
              </w:rPr>
              <w:t xml:space="preserve">People are made homeless </w:t>
            </w:r>
          </w:p>
          <w:p w:rsidR="00283CAD" w:rsidRPr="00283CAD" w:rsidRDefault="00283CAD" w:rsidP="00003C01">
            <w:pPr>
              <w:pStyle w:val="NoSpacing"/>
              <w:rPr>
                <w:sz w:val="20"/>
                <w:szCs w:val="20"/>
              </w:rPr>
            </w:pPr>
            <w:r w:rsidRPr="00283CAD">
              <w:rPr>
                <w:sz w:val="20"/>
                <w:szCs w:val="20"/>
              </w:rPr>
              <w:t xml:space="preserve">Loss of life </w:t>
            </w:r>
          </w:p>
          <w:p w:rsidR="00283CAD" w:rsidRPr="00283CAD" w:rsidRDefault="00283CAD" w:rsidP="00003C01">
            <w:pPr>
              <w:pStyle w:val="NoSpacing"/>
              <w:rPr>
                <w:sz w:val="20"/>
                <w:szCs w:val="20"/>
              </w:rPr>
            </w:pPr>
            <w:r w:rsidRPr="00283CAD">
              <w:rPr>
                <w:sz w:val="20"/>
                <w:szCs w:val="20"/>
              </w:rPr>
              <w:t xml:space="preserve">Contamination of water leads to disease </w:t>
            </w:r>
          </w:p>
          <w:p w:rsidR="00283CAD" w:rsidRPr="00283CAD" w:rsidRDefault="00283CAD" w:rsidP="00003C01">
            <w:pPr>
              <w:pStyle w:val="NoSpacing"/>
              <w:rPr>
                <w:sz w:val="20"/>
                <w:szCs w:val="20"/>
              </w:rPr>
            </w:pPr>
            <w:r w:rsidRPr="00283CAD">
              <w:rPr>
                <w:sz w:val="20"/>
                <w:szCs w:val="20"/>
              </w:rPr>
              <w:t xml:space="preserve">Food supplies are affected as farmland and rice crops are destroyed </w:t>
            </w:r>
          </w:p>
          <w:p w:rsidR="00283CAD" w:rsidRPr="00283CAD" w:rsidRDefault="00283CAD" w:rsidP="00003C01">
            <w:pPr>
              <w:pStyle w:val="NoSpacing"/>
              <w:rPr>
                <w:sz w:val="20"/>
                <w:szCs w:val="20"/>
              </w:rPr>
            </w:pPr>
            <w:r w:rsidRPr="00283CAD">
              <w:rPr>
                <w:sz w:val="20"/>
                <w:szCs w:val="20"/>
              </w:rPr>
              <w:t xml:space="preserve">Industries affected </w:t>
            </w:r>
          </w:p>
          <w:p w:rsidR="00283CAD" w:rsidRPr="00283CAD" w:rsidRDefault="00283CAD" w:rsidP="00003C01">
            <w:pPr>
              <w:pStyle w:val="NoSpacing"/>
              <w:rPr>
                <w:sz w:val="20"/>
                <w:szCs w:val="20"/>
              </w:rPr>
            </w:pPr>
            <w:r w:rsidRPr="00283CAD">
              <w:rPr>
                <w:sz w:val="20"/>
                <w:szCs w:val="20"/>
              </w:rPr>
              <w:t xml:space="preserve">Communications can be badly damaged </w:t>
            </w:r>
          </w:p>
        </w:tc>
        <w:tc>
          <w:tcPr>
            <w:tcW w:w="2693" w:type="dxa"/>
          </w:tcPr>
          <w:p w:rsidR="00283CAD" w:rsidRPr="00283CAD" w:rsidRDefault="00283CAD" w:rsidP="00003C01">
            <w:pPr>
              <w:pStyle w:val="NoSpacing"/>
              <w:rPr>
                <w:sz w:val="20"/>
                <w:szCs w:val="20"/>
              </w:rPr>
            </w:pPr>
            <w:r w:rsidRPr="00283CAD">
              <w:rPr>
                <w:sz w:val="20"/>
                <w:szCs w:val="20"/>
              </w:rPr>
              <w:t xml:space="preserve">Loss of life due to dehydration </w:t>
            </w:r>
          </w:p>
          <w:p w:rsidR="00283CAD" w:rsidRPr="00283CAD" w:rsidRDefault="00283CAD" w:rsidP="00003C01">
            <w:pPr>
              <w:pStyle w:val="NoSpacing"/>
              <w:rPr>
                <w:sz w:val="20"/>
                <w:szCs w:val="20"/>
              </w:rPr>
            </w:pPr>
            <w:r w:rsidRPr="00283CAD">
              <w:rPr>
                <w:sz w:val="20"/>
                <w:szCs w:val="20"/>
              </w:rPr>
              <w:t xml:space="preserve">Famine </w:t>
            </w:r>
          </w:p>
          <w:p w:rsidR="00283CAD" w:rsidRPr="00283CAD" w:rsidRDefault="00283CAD" w:rsidP="00003C01">
            <w:pPr>
              <w:pStyle w:val="NoSpacing"/>
              <w:rPr>
                <w:sz w:val="20"/>
                <w:szCs w:val="20"/>
              </w:rPr>
            </w:pPr>
            <w:r w:rsidRPr="00283CAD">
              <w:rPr>
                <w:sz w:val="20"/>
                <w:szCs w:val="20"/>
              </w:rPr>
              <w:t xml:space="preserve">Loss of livestock </w:t>
            </w:r>
          </w:p>
          <w:p w:rsidR="00283CAD" w:rsidRPr="00283CAD" w:rsidRDefault="00283CAD" w:rsidP="00003C01">
            <w:pPr>
              <w:pStyle w:val="NoSpacing"/>
              <w:rPr>
                <w:sz w:val="20"/>
                <w:szCs w:val="20"/>
              </w:rPr>
            </w:pPr>
            <w:r w:rsidRPr="00283CAD">
              <w:rPr>
                <w:sz w:val="20"/>
                <w:szCs w:val="20"/>
              </w:rPr>
              <w:t xml:space="preserve">Land is unusable for farming </w:t>
            </w:r>
          </w:p>
          <w:p w:rsidR="00283CAD" w:rsidRPr="00283CAD" w:rsidRDefault="00283CAD" w:rsidP="00003C01">
            <w:pPr>
              <w:pStyle w:val="NoSpacing"/>
              <w:rPr>
                <w:sz w:val="20"/>
                <w:szCs w:val="20"/>
              </w:rPr>
            </w:pPr>
            <w:r w:rsidRPr="00283CAD">
              <w:rPr>
                <w:sz w:val="20"/>
                <w:szCs w:val="20"/>
              </w:rPr>
              <w:t xml:space="preserve">Desertification </w:t>
            </w:r>
          </w:p>
          <w:p w:rsidR="00283CAD" w:rsidRPr="00283CAD" w:rsidRDefault="00283CAD" w:rsidP="00003C01">
            <w:pPr>
              <w:pStyle w:val="NoSpacing"/>
              <w:rPr>
                <w:sz w:val="20"/>
                <w:szCs w:val="20"/>
              </w:rPr>
            </w:pPr>
            <w:r w:rsidRPr="00283CAD">
              <w:rPr>
                <w:sz w:val="20"/>
                <w:szCs w:val="20"/>
              </w:rPr>
              <w:t xml:space="preserve">Heatwave causes fatalities </w:t>
            </w:r>
          </w:p>
        </w:tc>
      </w:tr>
    </w:tbl>
    <w:p w:rsidR="00245886" w:rsidRDefault="00245886" w:rsidP="00003C01">
      <w:pPr>
        <w:pStyle w:val="NoSpacing"/>
      </w:pPr>
    </w:p>
    <w:p w:rsidR="00283CAD" w:rsidRPr="00A0080E" w:rsidRDefault="00283CAD" w:rsidP="00003C01">
      <w:pPr>
        <w:pStyle w:val="NoSpacing"/>
        <w:rPr>
          <w:b/>
        </w:rPr>
      </w:pPr>
      <w:r w:rsidRPr="00A0080E">
        <w:rPr>
          <w:b/>
        </w:rPr>
        <w:t xml:space="preserve">Managing Climate Change in Bangladesh </w:t>
      </w:r>
    </w:p>
    <w:p w:rsidR="00283CAD" w:rsidRDefault="00283CAD" w:rsidP="00003C01">
      <w:pPr>
        <w:pStyle w:val="NoSpacing"/>
      </w:pPr>
    </w:p>
    <w:p w:rsidR="00283CAD" w:rsidRDefault="00283CAD" w:rsidP="00003C01">
      <w:pPr>
        <w:pStyle w:val="NoSpacing"/>
      </w:pPr>
      <w:r>
        <w:t xml:space="preserve">Although the effects of climate change can be seen around the world over, they are most evident in the developing world, in particular Bangladesh. There are two reasons for this; first, the developing world is more dependent on the natural environment, and second, countries in the developing world do not have the means to protect themselves against the growing threat of climate change. </w:t>
      </w:r>
    </w:p>
    <w:p w:rsidR="00283CAD" w:rsidRDefault="00283CAD" w:rsidP="00003C01">
      <w:pPr>
        <w:pStyle w:val="NoSpacing"/>
      </w:pPr>
    </w:p>
    <w:p w:rsidR="00283CAD" w:rsidRDefault="00283CAD" w:rsidP="00003C01">
      <w:pPr>
        <w:pStyle w:val="NoSpacing"/>
      </w:pPr>
      <w:r>
        <w:t xml:space="preserve">People living in Bangladesh are very heavily dependent on their natural environment through agriculture and fishing. With such a high percentage of people employed in these industries, the effects of climate change impact the whole country. To try to combat some of these effects of climate change on these industries Bangladesh has: </w:t>
      </w:r>
    </w:p>
    <w:p w:rsidR="00283CAD" w:rsidRDefault="00283CAD" w:rsidP="00283CAD">
      <w:pPr>
        <w:pStyle w:val="NoSpacing"/>
        <w:numPr>
          <w:ilvl w:val="0"/>
          <w:numId w:val="3"/>
        </w:numPr>
      </w:pPr>
      <w:r>
        <w:t xml:space="preserve">Developed and introduced salt-resistant strains of rice </w:t>
      </w:r>
    </w:p>
    <w:p w:rsidR="00283CAD" w:rsidRDefault="00283CAD" w:rsidP="00283CAD">
      <w:pPr>
        <w:pStyle w:val="NoSpacing"/>
        <w:numPr>
          <w:ilvl w:val="0"/>
          <w:numId w:val="3"/>
        </w:numPr>
      </w:pPr>
      <w:r>
        <w:t>Replaced rice farming which shrimp farming in areas where salt</w:t>
      </w:r>
      <w:r w:rsidR="00A0080E">
        <w:t xml:space="preserve"> w</w:t>
      </w:r>
      <w:r>
        <w:t xml:space="preserve">ater has invaded farmland. </w:t>
      </w:r>
    </w:p>
    <w:p w:rsidR="00283CAD" w:rsidRDefault="00283CAD" w:rsidP="00283CAD">
      <w:pPr>
        <w:pStyle w:val="NoSpacing"/>
        <w:numPr>
          <w:ilvl w:val="0"/>
          <w:numId w:val="3"/>
        </w:numPr>
      </w:pPr>
      <w:r>
        <w:lastRenderedPageBreak/>
        <w:t>Given $150 million to ‘</w:t>
      </w:r>
      <w:r w:rsidR="00A0080E">
        <w:t>climate proo</w:t>
      </w:r>
      <w:r>
        <w:t>f’ agriculture, for example new sources of freshwater, cyclone shelters and more research into better crop strains.</w:t>
      </w:r>
    </w:p>
    <w:p w:rsidR="00A0080E" w:rsidRDefault="00A0080E" w:rsidP="00A0080E">
      <w:pPr>
        <w:pStyle w:val="NoSpacing"/>
      </w:pPr>
    </w:p>
    <w:p w:rsidR="00A0080E" w:rsidRDefault="00A0080E" w:rsidP="00A0080E">
      <w:pPr>
        <w:pStyle w:val="NoSpacing"/>
      </w:pPr>
      <w:r>
        <w:t xml:space="preserve">Bangladesh is one of the poorest countries in the world and it is too poor to introduce sophisticated technologies that countries in the developed world might use. In order to try to fight the effects of climate change Bangladesh desperately needs help from other developed countries, which it believes it is owed as compensation for the global warming caused by these countries. </w:t>
      </w:r>
    </w:p>
    <w:p w:rsidR="00A0080E" w:rsidRDefault="00A0080E" w:rsidP="00A0080E">
      <w:pPr>
        <w:pStyle w:val="NoSpacing"/>
      </w:pPr>
    </w:p>
    <w:p w:rsidR="00A0080E" w:rsidRPr="00A0080E" w:rsidRDefault="00A0080E" w:rsidP="00A0080E">
      <w:pPr>
        <w:pStyle w:val="NoSpacing"/>
        <w:jc w:val="center"/>
        <w:rPr>
          <w:b/>
          <w:u w:val="single"/>
        </w:rPr>
      </w:pPr>
      <w:r w:rsidRPr="00A0080E">
        <w:rPr>
          <w:b/>
          <w:u w:val="single"/>
        </w:rPr>
        <w:t>Case study</w:t>
      </w:r>
    </w:p>
    <w:p w:rsidR="00A0080E" w:rsidRDefault="00A0080E" w:rsidP="00A0080E">
      <w:pPr>
        <w:pStyle w:val="NoSpacing"/>
        <w:jc w:val="center"/>
        <w:rPr>
          <w:b/>
          <w:u w:val="single"/>
        </w:rPr>
      </w:pPr>
      <w:r w:rsidRPr="00A0080E">
        <w:rPr>
          <w:b/>
          <w:u w:val="single"/>
        </w:rPr>
        <w:t>Florida USA</w:t>
      </w:r>
    </w:p>
    <w:p w:rsidR="00A0080E" w:rsidRPr="00A0080E" w:rsidRDefault="00A0080E" w:rsidP="00A0080E">
      <w:pPr>
        <w:pStyle w:val="NoSpacing"/>
        <w:rPr>
          <w:b/>
        </w:rPr>
      </w:pPr>
      <w:r w:rsidRPr="00A0080E">
        <w:rPr>
          <w:b/>
        </w:rPr>
        <w:t xml:space="preserve">Physical Geography of Florida </w:t>
      </w:r>
    </w:p>
    <w:p w:rsidR="00A0080E" w:rsidRDefault="00A0080E" w:rsidP="00A0080E">
      <w:pPr>
        <w:pStyle w:val="NoSpacing"/>
      </w:pPr>
      <w:r>
        <w:t xml:space="preserve">Florida is the most south-easterly state in the USA. It is situated on a peninsula between the Gulf of Mexico and the Atlantic Ocean and it boarders the states of Georgia and Alabama to the north. </w:t>
      </w:r>
    </w:p>
    <w:p w:rsidR="00A0080E" w:rsidRDefault="00A0080E" w:rsidP="00A0080E">
      <w:pPr>
        <w:pStyle w:val="NoSpacing"/>
      </w:pPr>
    </w:p>
    <w:p w:rsidR="00A0080E" w:rsidRDefault="00A0080E" w:rsidP="00A0080E">
      <w:pPr>
        <w:pStyle w:val="NoSpacing"/>
      </w:pPr>
      <w:r>
        <w:t xml:space="preserve">Florida is very low-lying, with approximately 50% of the land below 10 metres. In the south are many freshwater wetlands known as the Everglades and home to many rare and endangered species such as the manatee, American crocodile and panther. Inland, in the north, Florida has a few hilly areas; however, the highest point is still only 105 metres above sea level. </w:t>
      </w:r>
    </w:p>
    <w:p w:rsidR="00A0080E" w:rsidRDefault="00A0080E" w:rsidP="00A0080E">
      <w:pPr>
        <w:pStyle w:val="NoSpacing"/>
      </w:pPr>
    </w:p>
    <w:p w:rsidR="00A0080E" w:rsidRDefault="00A0080E" w:rsidP="00A0080E">
      <w:pPr>
        <w:pStyle w:val="NoSpacing"/>
      </w:pPr>
      <w:r>
        <w:t xml:space="preserve">Florida’s climate is divided into two, with a warm temperate climate in the north, which has very warm, long summers and mild winters. The south of the state has a sub-tropical climate with hot and humid summers, a lot of rainfall and mild winters. </w:t>
      </w:r>
    </w:p>
    <w:p w:rsidR="00A0080E" w:rsidRDefault="00A0080E" w:rsidP="00A0080E">
      <w:pPr>
        <w:pStyle w:val="NoSpacing"/>
      </w:pPr>
    </w:p>
    <w:p w:rsidR="00A0080E" w:rsidRDefault="00A0080E" w:rsidP="00A0080E">
      <w:pPr>
        <w:pStyle w:val="NoSpacing"/>
      </w:pPr>
      <w:r>
        <w:t xml:space="preserve">The state of Florida suffers disasters each year. From June to September Florida is the US state most at risk from hurricanes and it is also one of the most tornado prone states in the USA. </w:t>
      </w:r>
    </w:p>
    <w:p w:rsidR="00486C54" w:rsidRDefault="00486C54" w:rsidP="00A0080E">
      <w:pPr>
        <w:pStyle w:val="NoSpacing"/>
      </w:pPr>
    </w:p>
    <w:p w:rsidR="00486C54" w:rsidRPr="00486C54" w:rsidRDefault="00486C54" w:rsidP="00A0080E">
      <w:pPr>
        <w:pStyle w:val="NoSpacing"/>
        <w:rPr>
          <w:b/>
        </w:rPr>
      </w:pPr>
      <w:r w:rsidRPr="00486C54">
        <w:rPr>
          <w:b/>
        </w:rPr>
        <w:t xml:space="preserve">Human geography of Florida </w:t>
      </w:r>
    </w:p>
    <w:p w:rsidR="00486C54" w:rsidRDefault="00486C54" w:rsidP="00A0080E">
      <w:pPr>
        <w:pStyle w:val="NoSpacing"/>
      </w:pPr>
    </w:p>
    <w:tbl>
      <w:tblPr>
        <w:tblStyle w:val="TableGrid"/>
        <w:tblW w:w="0" w:type="auto"/>
        <w:tblLook w:val="04A0" w:firstRow="1" w:lastRow="0" w:firstColumn="1" w:lastColumn="0" w:noHBand="0" w:noVBand="1"/>
      </w:tblPr>
      <w:tblGrid>
        <w:gridCol w:w="4621"/>
        <w:gridCol w:w="4621"/>
      </w:tblGrid>
      <w:tr w:rsidR="00486C54" w:rsidTr="0002390C">
        <w:tc>
          <w:tcPr>
            <w:tcW w:w="4621" w:type="dxa"/>
          </w:tcPr>
          <w:p w:rsidR="00486C54" w:rsidRDefault="00486C54" w:rsidP="0002390C">
            <w:pPr>
              <w:pStyle w:val="NoSpacing"/>
            </w:pPr>
            <w:r>
              <w:t xml:space="preserve">Population </w:t>
            </w:r>
          </w:p>
        </w:tc>
        <w:tc>
          <w:tcPr>
            <w:tcW w:w="4621" w:type="dxa"/>
          </w:tcPr>
          <w:p w:rsidR="00486C54" w:rsidRDefault="00486C54" w:rsidP="0002390C">
            <w:pPr>
              <w:pStyle w:val="NoSpacing"/>
            </w:pPr>
            <w:r>
              <w:t xml:space="preserve">19 million </w:t>
            </w:r>
          </w:p>
        </w:tc>
      </w:tr>
      <w:tr w:rsidR="00486C54" w:rsidTr="0002390C">
        <w:tc>
          <w:tcPr>
            <w:tcW w:w="4621" w:type="dxa"/>
          </w:tcPr>
          <w:p w:rsidR="00486C54" w:rsidRDefault="00486C54" w:rsidP="0002390C">
            <w:pPr>
              <w:pStyle w:val="NoSpacing"/>
            </w:pPr>
            <w:r>
              <w:t xml:space="preserve">Population Density </w:t>
            </w:r>
          </w:p>
        </w:tc>
        <w:tc>
          <w:tcPr>
            <w:tcW w:w="4621" w:type="dxa"/>
          </w:tcPr>
          <w:p w:rsidR="00486C54" w:rsidRDefault="00486C54" w:rsidP="0002390C">
            <w:pPr>
              <w:pStyle w:val="NoSpacing"/>
            </w:pPr>
            <w:r>
              <w:t xml:space="preserve">353 people per square km </w:t>
            </w:r>
          </w:p>
        </w:tc>
      </w:tr>
      <w:tr w:rsidR="00486C54" w:rsidTr="0002390C">
        <w:tc>
          <w:tcPr>
            <w:tcW w:w="4621" w:type="dxa"/>
          </w:tcPr>
          <w:p w:rsidR="00486C54" w:rsidRDefault="00486C54" w:rsidP="0002390C">
            <w:pPr>
              <w:pStyle w:val="NoSpacing"/>
            </w:pPr>
            <w:r>
              <w:t xml:space="preserve">GNI per Capita </w:t>
            </w:r>
          </w:p>
        </w:tc>
        <w:tc>
          <w:tcPr>
            <w:tcW w:w="4621" w:type="dxa"/>
          </w:tcPr>
          <w:p w:rsidR="00486C54" w:rsidRDefault="00486C54" w:rsidP="0002390C">
            <w:pPr>
              <w:pStyle w:val="NoSpacing"/>
            </w:pPr>
            <w:r>
              <w:t xml:space="preserve">$48,890 (US average) </w:t>
            </w:r>
          </w:p>
        </w:tc>
      </w:tr>
      <w:tr w:rsidR="00486C54" w:rsidTr="0002390C">
        <w:tc>
          <w:tcPr>
            <w:tcW w:w="4621" w:type="dxa"/>
          </w:tcPr>
          <w:p w:rsidR="00486C54" w:rsidRDefault="00486C54" w:rsidP="0002390C">
            <w:pPr>
              <w:pStyle w:val="NoSpacing"/>
            </w:pPr>
            <w:r>
              <w:t xml:space="preserve">Human Development Index Position </w:t>
            </w:r>
          </w:p>
        </w:tc>
        <w:tc>
          <w:tcPr>
            <w:tcW w:w="4621" w:type="dxa"/>
          </w:tcPr>
          <w:p w:rsidR="00486C54" w:rsidRDefault="00486C54" w:rsidP="0002390C">
            <w:pPr>
              <w:pStyle w:val="NoSpacing"/>
            </w:pPr>
            <w:r>
              <w:t>3</w:t>
            </w:r>
            <w:r w:rsidRPr="00486C54">
              <w:rPr>
                <w:vertAlign w:val="superscript"/>
              </w:rPr>
              <w:t>rd</w:t>
            </w:r>
            <w:r>
              <w:t xml:space="preserve"> in the world (USA)</w:t>
            </w:r>
          </w:p>
        </w:tc>
      </w:tr>
      <w:tr w:rsidR="00486C54" w:rsidTr="0002390C">
        <w:tc>
          <w:tcPr>
            <w:tcW w:w="4621" w:type="dxa"/>
          </w:tcPr>
          <w:p w:rsidR="00486C54" w:rsidRDefault="00486C54" w:rsidP="0002390C">
            <w:pPr>
              <w:pStyle w:val="NoSpacing"/>
            </w:pPr>
            <w:r>
              <w:t xml:space="preserve">% of people employed in agriculture </w:t>
            </w:r>
          </w:p>
        </w:tc>
        <w:tc>
          <w:tcPr>
            <w:tcW w:w="4621" w:type="dxa"/>
          </w:tcPr>
          <w:p w:rsidR="00486C54" w:rsidRDefault="00486C54" w:rsidP="0002390C">
            <w:pPr>
              <w:pStyle w:val="NoSpacing"/>
            </w:pPr>
            <w:r>
              <w:t xml:space="preserve">3% US average </w:t>
            </w:r>
          </w:p>
        </w:tc>
      </w:tr>
      <w:tr w:rsidR="00486C54" w:rsidTr="0002390C">
        <w:tc>
          <w:tcPr>
            <w:tcW w:w="4621" w:type="dxa"/>
          </w:tcPr>
          <w:p w:rsidR="00486C54" w:rsidRDefault="00486C54" w:rsidP="0002390C">
            <w:pPr>
              <w:pStyle w:val="NoSpacing"/>
            </w:pPr>
            <w:r>
              <w:t xml:space="preserve">Rural/urban population </w:t>
            </w:r>
          </w:p>
        </w:tc>
        <w:tc>
          <w:tcPr>
            <w:tcW w:w="4621" w:type="dxa"/>
          </w:tcPr>
          <w:p w:rsidR="00486C54" w:rsidRDefault="00486C54" w:rsidP="0002390C">
            <w:pPr>
              <w:pStyle w:val="NoSpacing"/>
            </w:pPr>
            <w:r>
              <w:t>21% rural/ 79% urban (US average)</w:t>
            </w:r>
          </w:p>
        </w:tc>
      </w:tr>
      <w:tr w:rsidR="00486C54" w:rsidTr="0002390C">
        <w:tc>
          <w:tcPr>
            <w:tcW w:w="4621" w:type="dxa"/>
          </w:tcPr>
          <w:p w:rsidR="00486C54" w:rsidRDefault="00486C54" w:rsidP="0002390C">
            <w:pPr>
              <w:pStyle w:val="NoSpacing"/>
            </w:pPr>
            <w:r>
              <w:t xml:space="preserve">% people malnourished </w:t>
            </w:r>
          </w:p>
        </w:tc>
        <w:tc>
          <w:tcPr>
            <w:tcW w:w="4621" w:type="dxa"/>
          </w:tcPr>
          <w:p w:rsidR="00486C54" w:rsidRDefault="00486C54" w:rsidP="0002390C">
            <w:pPr>
              <w:pStyle w:val="NoSpacing"/>
            </w:pPr>
            <w:r>
              <w:t>N/A</w:t>
            </w:r>
          </w:p>
        </w:tc>
      </w:tr>
      <w:tr w:rsidR="00486C54" w:rsidTr="0002390C">
        <w:tc>
          <w:tcPr>
            <w:tcW w:w="4621" w:type="dxa"/>
          </w:tcPr>
          <w:p w:rsidR="00486C54" w:rsidRDefault="00486C54" w:rsidP="0002390C">
            <w:pPr>
              <w:pStyle w:val="NoSpacing"/>
            </w:pPr>
            <w:r>
              <w:t xml:space="preserve">Capital City </w:t>
            </w:r>
          </w:p>
        </w:tc>
        <w:tc>
          <w:tcPr>
            <w:tcW w:w="4621" w:type="dxa"/>
          </w:tcPr>
          <w:p w:rsidR="00486C54" w:rsidRDefault="00486C54" w:rsidP="0002390C">
            <w:pPr>
              <w:pStyle w:val="NoSpacing"/>
            </w:pPr>
            <w:r>
              <w:t>Tallahassee</w:t>
            </w:r>
          </w:p>
        </w:tc>
      </w:tr>
    </w:tbl>
    <w:p w:rsidR="00A0080E" w:rsidRDefault="00A0080E" w:rsidP="00A0080E">
      <w:pPr>
        <w:pStyle w:val="NoSpacing"/>
      </w:pPr>
    </w:p>
    <w:p w:rsidR="00486C54" w:rsidRDefault="00486C54" w:rsidP="00A0080E">
      <w:pPr>
        <w:pStyle w:val="NoSpacing"/>
      </w:pPr>
      <w:r>
        <w:t xml:space="preserve">Effects of climate change on Florida </w:t>
      </w:r>
    </w:p>
    <w:p w:rsidR="00486C54" w:rsidRDefault="00486C54" w:rsidP="00A0080E">
      <w:pPr>
        <w:pStyle w:val="NoSpacing"/>
      </w:pPr>
    </w:p>
    <w:p w:rsidR="00486C54" w:rsidRDefault="00486C54" w:rsidP="00A0080E">
      <w:pPr>
        <w:pStyle w:val="NoSpacing"/>
      </w:pPr>
      <w:r>
        <w:t>It is thought that climate change will have the following effects on Florida:</w:t>
      </w:r>
    </w:p>
    <w:p w:rsidR="00486C54" w:rsidRDefault="00486C54" w:rsidP="00486C54">
      <w:pPr>
        <w:pStyle w:val="NoSpacing"/>
        <w:numPr>
          <w:ilvl w:val="0"/>
          <w:numId w:val="4"/>
        </w:numPr>
      </w:pPr>
      <w:r>
        <w:t xml:space="preserve">Temperatures will increase by 2-4 degrees Celsius over the next 80 years. </w:t>
      </w:r>
    </w:p>
    <w:p w:rsidR="00486C54" w:rsidRDefault="00486C54" w:rsidP="00486C54">
      <w:pPr>
        <w:pStyle w:val="NoSpacing"/>
        <w:numPr>
          <w:ilvl w:val="0"/>
          <w:numId w:val="4"/>
        </w:numPr>
      </w:pPr>
      <w:r>
        <w:t xml:space="preserve">Rainfall will become more intense. </w:t>
      </w:r>
    </w:p>
    <w:p w:rsidR="00486C54" w:rsidRDefault="00486C54" w:rsidP="00486C54">
      <w:pPr>
        <w:pStyle w:val="NoSpacing"/>
        <w:numPr>
          <w:ilvl w:val="0"/>
          <w:numId w:val="4"/>
        </w:numPr>
      </w:pPr>
      <w:r>
        <w:t xml:space="preserve">Droughts will increase, especially in the summer. </w:t>
      </w:r>
    </w:p>
    <w:p w:rsidR="00486C54" w:rsidRDefault="00486C54" w:rsidP="00486C54">
      <w:pPr>
        <w:pStyle w:val="NoSpacing"/>
        <w:numPr>
          <w:ilvl w:val="0"/>
          <w:numId w:val="4"/>
        </w:numPr>
      </w:pPr>
      <w:r>
        <w:t xml:space="preserve">Sea levels will rise. The sea level around Florida’s coast is increasing at a rate of approximately 2cm every 10 years. It is thought that by 2030, the sea level will have increased approximately 12cm and by as much as 1 metre by 2100. 80% of Florida’s population lives in the coastal areas where the land is very flat. A 30cm rise in sea level will move the shoreline inward by more than 300 metres.  </w:t>
      </w:r>
    </w:p>
    <w:p w:rsidR="00486C54" w:rsidRDefault="00486C54" w:rsidP="00486C54">
      <w:pPr>
        <w:pStyle w:val="NoSpacing"/>
        <w:numPr>
          <w:ilvl w:val="0"/>
          <w:numId w:val="4"/>
        </w:numPr>
      </w:pPr>
      <w:r>
        <w:t xml:space="preserve">Hurricanes will become stronger. Florida has seen an increase in intense hurricanes in recent years, such as Hurricane Katrina in 2005 and </w:t>
      </w:r>
      <w:proofErr w:type="spellStart"/>
      <w:r>
        <w:t>Superstorm</w:t>
      </w:r>
      <w:proofErr w:type="spellEnd"/>
      <w:r>
        <w:t xml:space="preserve"> Sandy in 2012. Scientists </w:t>
      </w:r>
      <w:r>
        <w:lastRenderedPageBreak/>
        <w:t xml:space="preserve">believe that the number of category 4 and 5 hurricanes will increase by 80% by 2080. They also believe that the frequency of less intense hurricanes (category 1-3) will decrease. </w:t>
      </w:r>
    </w:p>
    <w:p w:rsidR="00486C54" w:rsidRDefault="00486C54" w:rsidP="00DB4320">
      <w:pPr>
        <w:pStyle w:val="NoSpacing"/>
      </w:pPr>
    </w:p>
    <w:tbl>
      <w:tblPr>
        <w:tblStyle w:val="TableGrid"/>
        <w:tblW w:w="10632" w:type="dxa"/>
        <w:tblInd w:w="-601" w:type="dxa"/>
        <w:tblLook w:val="04A0" w:firstRow="1" w:lastRow="0" w:firstColumn="1" w:lastColumn="0" w:noHBand="0" w:noVBand="1"/>
      </w:tblPr>
      <w:tblGrid>
        <w:gridCol w:w="2410"/>
        <w:gridCol w:w="2410"/>
        <w:gridCol w:w="2126"/>
        <w:gridCol w:w="1985"/>
        <w:gridCol w:w="1701"/>
      </w:tblGrid>
      <w:tr w:rsidR="00DB4320" w:rsidTr="00DB4320">
        <w:tc>
          <w:tcPr>
            <w:tcW w:w="10632" w:type="dxa"/>
            <w:gridSpan w:val="5"/>
          </w:tcPr>
          <w:p w:rsidR="00DB4320" w:rsidRPr="00DB4320" w:rsidRDefault="00DB4320" w:rsidP="00DB4320">
            <w:pPr>
              <w:pStyle w:val="NoSpacing"/>
              <w:jc w:val="center"/>
              <w:rPr>
                <w:b/>
              </w:rPr>
            </w:pPr>
            <w:r w:rsidRPr="00DB4320">
              <w:rPr>
                <w:b/>
              </w:rPr>
              <w:t>Problems and effects of climate change on Florida</w:t>
            </w:r>
          </w:p>
        </w:tc>
      </w:tr>
      <w:tr w:rsidR="00DB4320" w:rsidTr="00DB4320">
        <w:tc>
          <w:tcPr>
            <w:tcW w:w="2410" w:type="dxa"/>
          </w:tcPr>
          <w:p w:rsidR="00DB4320" w:rsidRDefault="00DB4320" w:rsidP="00DB4320">
            <w:pPr>
              <w:pStyle w:val="NoSpacing"/>
            </w:pPr>
            <w:r>
              <w:t xml:space="preserve">Sea level rise in Florida </w:t>
            </w:r>
          </w:p>
        </w:tc>
        <w:tc>
          <w:tcPr>
            <w:tcW w:w="2410" w:type="dxa"/>
          </w:tcPr>
          <w:p w:rsidR="00DB4320" w:rsidRDefault="00DB4320" w:rsidP="00DB4320">
            <w:pPr>
              <w:pStyle w:val="NoSpacing"/>
            </w:pPr>
            <w:r>
              <w:t xml:space="preserve">Sea Level rise in Everglades </w:t>
            </w:r>
          </w:p>
        </w:tc>
        <w:tc>
          <w:tcPr>
            <w:tcW w:w="2126" w:type="dxa"/>
          </w:tcPr>
          <w:p w:rsidR="00DB4320" w:rsidRDefault="00DB4320" w:rsidP="00DB4320">
            <w:pPr>
              <w:pStyle w:val="NoSpacing"/>
            </w:pPr>
            <w:r>
              <w:t xml:space="preserve">Increased hurricanes and storm surges </w:t>
            </w:r>
          </w:p>
        </w:tc>
        <w:tc>
          <w:tcPr>
            <w:tcW w:w="1985" w:type="dxa"/>
          </w:tcPr>
          <w:p w:rsidR="00DB4320" w:rsidRDefault="00DB4320" w:rsidP="00DB4320">
            <w:pPr>
              <w:pStyle w:val="NoSpacing"/>
            </w:pPr>
            <w:r>
              <w:t xml:space="preserve">More intense rainfall </w:t>
            </w:r>
          </w:p>
        </w:tc>
        <w:tc>
          <w:tcPr>
            <w:tcW w:w="1701" w:type="dxa"/>
          </w:tcPr>
          <w:p w:rsidR="00DB4320" w:rsidRDefault="00DB4320" w:rsidP="00DB4320">
            <w:pPr>
              <w:pStyle w:val="NoSpacing"/>
            </w:pPr>
            <w:r>
              <w:t xml:space="preserve">Drought in Summer </w:t>
            </w:r>
          </w:p>
        </w:tc>
      </w:tr>
      <w:tr w:rsidR="00DB4320" w:rsidTr="00DB4320">
        <w:tc>
          <w:tcPr>
            <w:tcW w:w="2410" w:type="dxa"/>
          </w:tcPr>
          <w:p w:rsidR="00DB4320" w:rsidRPr="00DB4320" w:rsidRDefault="00DB4320" w:rsidP="00DB4320">
            <w:pPr>
              <w:pStyle w:val="NoSpacing"/>
              <w:rPr>
                <w:sz w:val="20"/>
                <w:szCs w:val="20"/>
              </w:rPr>
            </w:pPr>
            <w:r w:rsidRPr="00DB4320">
              <w:rPr>
                <w:sz w:val="20"/>
                <w:szCs w:val="20"/>
              </w:rPr>
              <w:t xml:space="preserve">Loss of land </w:t>
            </w:r>
          </w:p>
          <w:p w:rsidR="00DB4320" w:rsidRPr="00DB4320" w:rsidRDefault="00DB4320" w:rsidP="00DB4320">
            <w:pPr>
              <w:pStyle w:val="NoSpacing"/>
              <w:rPr>
                <w:sz w:val="20"/>
                <w:szCs w:val="20"/>
              </w:rPr>
            </w:pPr>
            <w:r w:rsidRPr="00DB4320">
              <w:rPr>
                <w:sz w:val="20"/>
                <w:szCs w:val="20"/>
              </w:rPr>
              <w:t xml:space="preserve">Loss of mangrove </w:t>
            </w:r>
          </w:p>
          <w:p w:rsidR="00DB4320" w:rsidRPr="00DB4320" w:rsidRDefault="00DB4320" w:rsidP="00DB4320">
            <w:pPr>
              <w:pStyle w:val="NoSpacing"/>
              <w:rPr>
                <w:sz w:val="20"/>
                <w:szCs w:val="20"/>
              </w:rPr>
            </w:pPr>
            <w:r w:rsidRPr="00DB4320">
              <w:rPr>
                <w:sz w:val="20"/>
                <w:szCs w:val="20"/>
              </w:rPr>
              <w:t xml:space="preserve">Loss of wildlife and ecosystems </w:t>
            </w:r>
          </w:p>
          <w:p w:rsidR="00DB4320" w:rsidRPr="00DB4320" w:rsidRDefault="00DB4320" w:rsidP="00DB4320">
            <w:pPr>
              <w:pStyle w:val="NoSpacing"/>
              <w:rPr>
                <w:sz w:val="20"/>
                <w:szCs w:val="20"/>
              </w:rPr>
            </w:pPr>
            <w:r w:rsidRPr="00DB4320">
              <w:rPr>
                <w:sz w:val="20"/>
                <w:szCs w:val="20"/>
              </w:rPr>
              <w:t xml:space="preserve">Houses will be destroyed </w:t>
            </w:r>
          </w:p>
          <w:p w:rsidR="00DB4320" w:rsidRPr="00DB4320" w:rsidRDefault="00DB4320" w:rsidP="00DB4320">
            <w:pPr>
              <w:pStyle w:val="NoSpacing"/>
              <w:rPr>
                <w:sz w:val="20"/>
                <w:szCs w:val="20"/>
              </w:rPr>
            </w:pPr>
            <w:r w:rsidRPr="00DB4320">
              <w:rPr>
                <w:sz w:val="20"/>
                <w:szCs w:val="20"/>
              </w:rPr>
              <w:t xml:space="preserve">Damage to water supply and drainage </w:t>
            </w:r>
          </w:p>
          <w:p w:rsidR="00DB4320" w:rsidRPr="00DB4320" w:rsidRDefault="00DB4320" w:rsidP="00DB4320">
            <w:pPr>
              <w:pStyle w:val="NoSpacing"/>
              <w:rPr>
                <w:sz w:val="20"/>
                <w:szCs w:val="20"/>
              </w:rPr>
            </w:pPr>
            <w:r w:rsidRPr="00DB4320">
              <w:rPr>
                <w:sz w:val="20"/>
                <w:szCs w:val="20"/>
              </w:rPr>
              <w:t xml:space="preserve">Saltwater intrusion </w:t>
            </w:r>
          </w:p>
          <w:p w:rsidR="00DB4320" w:rsidRPr="00DB4320" w:rsidRDefault="00DB4320" w:rsidP="00DB4320">
            <w:pPr>
              <w:pStyle w:val="NoSpacing"/>
              <w:rPr>
                <w:sz w:val="20"/>
                <w:szCs w:val="20"/>
              </w:rPr>
            </w:pPr>
            <w:r w:rsidRPr="00DB4320">
              <w:rPr>
                <w:sz w:val="20"/>
                <w:szCs w:val="20"/>
              </w:rPr>
              <w:t xml:space="preserve">Increased coastal erosion </w:t>
            </w:r>
          </w:p>
        </w:tc>
        <w:tc>
          <w:tcPr>
            <w:tcW w:w="2410" w:type="dxa"/>
          </w:tcPr>
          <w:p w:rsidR="00DB4320" w:rsidRPr="00DB4320" w:rsidRDefault="00DB4320" w:rsidP="00DB4320">
            <w:pPr>
              <w:pStyle w:val="NoSpacing"/>
              <w:rPr>
                <w:sz w:val="20"/>
                <w:szCs w:val="20"/>
              </w:rPr>
            </w:pPr>
            <w:r w:rsidRPr="00DB4320">
              <w:rPr>
                <w:sz w:val="20"/>
                <w:szCs w:val="20"/>
              </w:rPr>
              <w:t xml:space="preserve">Saltwater intrusion will destroy the Everglades, causing economic losses from tourism of as much as $ 1 billion. </w:t>
            </w:r>
          </w:p>
          <w:p w:rsidR="00DB4320" w:rsidRPr="00DB4320" w:rsidRDefault="00DB4320" w:rsidP="00DB4320">
            <w:pPr>
              <w:pStyle w:val="NoSpacing"/>
              <w:rPr>
                <w:sz w:val="20"/>
                <w:szCs w:val="20"/>
              </w:rPr>
            </w:pPr>
            <w:r w:rsidRPr="00DB4320">
              <w:rPr>
                <w:sz w:val="20"/>
                <w:szCs w:val="20"/>
              </w:rPr>
              <w:t>Loss of many rare special of plants and animals.</w:t>
            </w:r>
          </w:p>
        </w:tc>
        <w:tc>
          <w:tcPr>
            <w:tcW w:w="2126" w:type="dxa"/>
          </w:tcPr>
          <w:p w:rsidR="00DB4320" w:rsidRPr="00DB4320" w:rsidRDefault="00DB4320" w:rsidP="00DB4320">
            <w:pPr>
              <w:pStyle w:val="NoSpacing"/>
              <w:rPr>
                <w:sz w:val="20"/>
                <w:szCs w:val="20"/>
              </w:rPr>
            </w:pPr>
            <w:r w:rsidRPr="00DB4320">
              <w:rPr>
                <w:sz w:val="20"/>
                <w:szCs w:val="20"/>
              </w:rPr>
              <w:t xml:space="preserve"> Coastal devastation </w:t>
            </w:r>
          </w:p>
          <w:p w:rsidR="00DB4320" w:rsidRPr="00DB4320" w:rsidRDefault="00DB4320" w:rsidP="00DB4320">
            <w:pPr>
              <w:pStyle w:val="NoSpacing"/>
              <w:rPr>
                <w:sz w:val="20"/>
                <w:szCs w:val="20"/>
              </w:rPr>
            </w:pPr>
            <w:r w:rsidRPr="00DB4320">
              <w:rPr>
                <w:sz w:val="20"/>
                <w:szCs w:val="20"/>
              </w:rPr>
              <w:t xml:space="preserve">Destruction of homes and businesses </w:t>
            </w:r>
          </w:p>
          <w:p w:rsidR="00DB4320" w:rsidRPr="00DB4320" w:rsidRDefault="00DB4320" w:rsidP="00DB4320">
            <w:pPr>
              <w:pStyle w:val="NoSpacing"/>
              <w:rPr>
                <w:sz w:val="20"/>
                <w:szCs w:val="20"/>
              </w:rPr>
            </w:pPr>
            <w:r w:rsidRPr="00DB4320">
              <w:rPr>
                <w:sz w:val="20"/>
                <w:szCs w:val="20"/>
              </w:rPr>
              <w:t xml:space="preserve">Loss of life </w:t>
            </w:r>
          </w:p>
          <w:p w:rsidR="00DB4320" w:rsidRPr="00DB4320" w:rsidRDefault="00DB4320" w:rsidP="00DB4320">
            <w:pPr>
              <w:pStyle w:val="NoSpacing"/>
              <w:rPr>
                <w:sz w:val="20"/>
                <w:szCs w:val="20"/>
              </w:rPr>
            </w:pPr>
            <w:r w:rsidRPr="00DB4320">
              <w:rPr>
                <w:sz w:val="20"/>
                <w:szCs w:val="20"/>
              </w:rPr>
              <w:t xml:space="preserve">Damage to economy </w:t>
            </w:r>
          </w:p>
          <w:p w:rsidR="00DB4320" w:rsidRPr="00DB4320" w:rsidRDefault="00DB4320" w:rsidP="00DB4320">
            <w:pPr>
              <w:pStyle w:val="NoSpacing"/>
              <w:rPr>
                <w:sz w:val="20"/>
                <w:szCs w:val="20"/>
              </w:rPr>
            </w:pPr>
            <w:r w:rsidRPr="00DB4320">
              <w:rPr>
                <w:sz w:val="20"/>
                <w:szCs w:val="20"/>
              </w:rPr>
              <w:t xml:space="preserve">Fewer tourists </w:t>
            </w:r>
          </w:p>
        </w:tc>
        <w:tc>
          <w:tcPr>
            <w:tcW w:w="1985" w:type="dxa"/>
          </w:tcPr>
          <w:p w:rsidR="00DB4320" w:rsidRPr="00DB4320" w:rsidRDefault="00DB4320" w:rsidP="00DB4320">
            <w:pPr>
              <w:pStyle w:val="NoSpacing"/>
              <w:rPr>
                <w:sz w:val="20"/>
                <w:szCs w:val="20"/>
              </w:rPr>
            </w:pPr>
            <w:r w:rsidRPr="00DB4320">
              <w:rPr>
                <w:sz w:val="20"/>
                <w:szCs w:val="20"/>
              </w:rPr>
              <w:t xml:space="preserve">Widespread flooding </w:t>
            </w:r>
          </w:p>
          <w:p w:rsidR="00DB4320" w:rsidRPr="00DB4320" w:rsidRDefault="00DB4320" w:rsidP="00DB4320">
            <w:pPr>
              <w:pStyle w:val="NoSpacing"/>
              <w:rPr>
                <w:sz w:val="20"/>
                <w:szCs w:val="20"/>
              </w:rPr>
            </w:pPr>
            <w:r w:rsidRPr="00DB4320">
              <w:rPr>
                <w:sz w:val="20"/>
                <w:szCs w:val="20"/>
              </w:rPr>
              <w:t xml:space="preserve">Damage to property </w:t>
            </w:r>
          </w:p>
          <w:p w:rsidR="00DB4320" w:rsidRPr="00DB4320" w:rsidRDefault="00DB4320" w:rsidP="00DB4320">
            <w:pPr>
              <w:pStyle w:val="NoSpacing"/>
              <w:rPr>
                <w:sz w:val="20"/>
                <w:szCs w:val="20"/>
              </w:rPr>
            </w:pPr>
            <w:r w:rsidRPr="00DB4320">
              <w:rPr>
                <w:sz w:val="20"/>
                <w:szCs w:val="20"/>
              </w:rPr>
              <w:t xml:space="preserve">Damage to business/economy </w:t>
            </w:r>
          </w:p>
          <w:p w:rsidR="00DB4320" w:rsidRPr="00DB4320" w:rsidRDefault="00DB4320" w:rsidP="00DB4320">
            <w:pPr>
              <w:pStyle w:val="NoSpacing"/>
              <w:rPr>
                <w:sz w:val="20"/>
                <w:szCs w:val="20"/>
              </w:rPr>
            </w:pPr>
            <w:r w:rsidRPr="00DB4320">
              <w:rPr>
                <w:sz w:val="20"/>
                <w:szCs w:val="20"/>
              </w:rPr>
              <w:t xml:space="preserve">Loss of life </w:t>
            </w:r>
          </w:p>
          <w:p w:rsidR="00DB4320" w:rsidRPr="00DB4320" w:rsidRDefault="00DB4320" w:rsidP="00DB4320">
            <w:pPr>
              <w:pStyle w:val="NoSpacing"/>
              <w:rPr>
                <w:sz w:val="20"/>
                <w:szCs w:val="20"/>
              </w:rPr>
            </w:pPr>
            <w:r w:rsidRPr="00DB4320">
              <w:rPr>
                <w:sz w:val="20"/>
                <w:szCs w:val="20"/>
              </w:rPr>
              <w:t>Loss of crops</w:t>
            </w:r>
          </w:p>
        </w:tc>
        <w:tc>
          <w:tcPr>
            <w:tcW w:w="1701" w:type="dxa"/>
          </w:tcPr>
          <w:p w:rsidR="00DB4320" w:rsidRPr="00DB4320" w:rsidRDefault="00DB4320" w:rsidP="00DB4320">
            <w:pPr>
              <w:pStyle w:val="NoSpacing"/>
              <w:rPr>
                <w:sz w:val="20"/>
                <w:szCs w:val="20"/>
              </w:rPr>
            </w:pPr>
            <w:r w:rsidRPr="00DB4320">
              <w:rPr>
                <w:sz w:val="20"/>
                <w:szCs w:val="20"/>
              </w:rPr>
              <w:t xml:space="preserve">Possible fatalities </w:t>
            </w:r>
          </w:p>
          <w:p w:rsidR="00DB4320" w:rsidRPr="00DB4320" w:rsidRDefault="00DB4320" w:rsidP="00DB4320">
            <w:pPr>
              <w:pStyle w:val="NoSpacing"/>
              <w:rPr>
                <w:sz w:val="20"/>
                <w:szCs w:val="20"/>
              </w:rPr>
            </w:pPr>
            <w:r w:rsidRPr="00DB4320">
              <w:rPr>
                <w:sz w:val="20"/>
                <w:szCs w:val="20"/>
              </w:rPr>
              <w:t xml:space="preserve">Loss of crops/farmland </w:t>
            </w:r>
          </w:p>
          <w:p w:rsidR="00DB4320" w:rsidRPr="00DB4320" w:rsidRDefault="00DB4320" w:rsidP="00DB4320">
            <w:pPr>
              <w:pStyle w:val="NoSpacing"/>
              <w:rPr>
                <w:sz w:val="20"/>
                <w:szCs w:val="20"/>
              </w:rPr>
            </w:pPr>
            <w:r w:rsidRPr="00DB4320">
              <w:rPr>
                <w:sz w:val="20"/>
                <w:szCs w:val="20"/>
              </w:rPr>
              <w:t xml:space="preserve">Water shortages </w:t>
            </w:r>
          </w:p>
        </w:tc>
      </w:tr>
    </w:tbl>
    <w:p w:rsidR="00DB4320" w:rsidRDefault="00DB4320" w:rsidP="00DB4320">
      <w:pPr>
        <w:pStyle w:val="NoSpacing"/>
      </w:pPr>
    </w:p>
    <w:p w:rsidR="00DB4320" w:rsidRPr="00DB4320" w:rsidRDefault="00DB4320" w:rsidP="00DB4320">
      <w:pPr>
        <w:pStyle w:val="NoSpacing"/>
        <w:rPr>
          <w:b/>
        </w:rPr>
      </w:pPr>
      <w:r w:rsidRPr="00DB4320">
        <w:rPr>
          <w:b/>
        </w:rPr>
        <w:t xml:space="preserve">How climate change is managed in Florida </w:t>
      </w:r>
    </w:p>
    <w:p w:rsidR="00DB4320" w:rsidRDefault="00DB4320" w:rsidP="00DB4320">
      <w:pPr>
        <w:pStyle w:val="NoSpacing"/>
      </w:pPr>
    </w:p>
    <w:p w:rsidR="00DB4320" w:rsidRDefault="00DB4320" w:rsidP="00DB4320">
      <w:pPr>
        <w:pStyle w:val="NoSpacing"/>
      </w:pPr>
      <w:r>
        <w:t xml:space="preserve">The developed world is in a far better position that developing countries to deal with the effects of climate change. Although developed countries are significantly affected by changes in the world’s climate, they have the money to protect </w:t>
      </w:r>
      <w:proofErr w:type="gramStart"/>
      <w:r>
        <w:t>themselves</w:t>
      </w:r>
      <w:proofErr w:type="gramEnd"/>
      <w:r>
        <w:t xml:space="preserve">, which puts them in a better position. Florida is witnessing the effects of climate change now, and has put several measures in place in order to combat these effects: </w:t>
      </w:r>
    </w:p>
    <w:p w:rsidR="00DB4320" w:rsidRDefault="00DB4320" w:rsidP="00DB4320">
      <w:pPr>
        <w:pStyle w:val="NoSpacing"/>
        <w:numPr>
          <w:ilvl w:val="0"/>
          <w:numId w:val="5"/>
        </w:numPr>
      </w:pPr>
      <w:r>
        <w:t xml:space="preserve">Raising low-lying roads </w:t>
      </w:r>
    </w:p>
    <w:p w:rsidR="00DB4320" w:rsidRDefault="00DB4320" w:rsidP="00DB4320">
      <w:pPr>
        <w:pStyle w:val="NoSpacing"/>
        <w:numPr>
          <w:ilvl w:val="0"/>
          <w:numId w:val="5"/>
        </w:numPr>
      </w:pPr>
      <w:r>
        <w:t xml:space="preserve">Adding protective beach dunes </w:t>
      </w:r>
    </w:p>
    <w:p w:rsidR="00DB4320" w:rsidRDefault="00DB4320" w:rsidP="00DB4320">
      <w:pPr>
        <w:pStyle w:val="NoSpacing"/>
        <w:numPr>
          <w:ilvl w:val="0"/>
          <w:numId w:val="5"/>
        </w:numPr>
      </w:pPr>
      <w:r>
        <w:t xml:space="preserve">Obtaining underground water from further inland </w:t>
      </w:r>
    </w:p>
    <w:p w:rsidR="00DB4320" w:rsidRDefault="00DB4320" w:rsidP="00DB4320">
      <w:pPr>
        <w:pStyle w:val="NoSpacing"/>
        <w:numPr>
          <w:ilvl w:val="0"/>
          <w:numId w:val="5"/>
        </w:numPr>
      </w:pPr>
      <w:r>
        <w:t xml:space="preserve">Increasing the use of public transport </w:t>
      </w:r>
    </w:p>
    <w:p w:rsidR="00DB4320" w:rsidRDefault="00DB4320" w:rsidP="00DB4320">
      <w:pPr>
        <w:pStyle w:val="NoSpacing"/>
        <w:numPr>
          <w:ilvl w:val="0"/>
          <w:numId w:val="5"/>
        </w:numPr>
      </w:pPr>
      <w:r>
        <w:t xml:space="preserve">Encouraging the use of solar power and other green (environmentally </w:t>
      </w:r>
      <w:r w:rsidR="005B34C5">
        <w:t xml:space="preserve">friendly) energies </w:t>
      </w:r>
    </w:p>
    <w:p w:rsidR="005B34C5" w:rsidRDefault="005B34C5" w:rsidP="00DB4320">
      <w:pPr>
        <w:pStyle w:val="NoSpacing"/>
        <w:numPr>
          <w:ilvl w:val="0"/>
          <w:numId w:val="5"/>
        </w:numPr>
      </w:pPr>
      <w:r>
        <w:t xml:space="preserve">Raising sea walls </w:t>
      </w:r>
    </w:p>
    <w:p w:rsidR="005B34C5" w:rsidRDefault="005B34C5" w:rsidP="00DB4320">
      <w:pPr>
        <w:pStyle w:val="NoSpacing"/>
        <w:numPr>
          <w:ilvl w:val="0"/>
          <w:numId w:val="5"/>
        </w:numPr>
      </w:pPr>
      <w:r>
        <w:t xml:space="preserve">Storing more storm water to supplement drinking water supplies </w:t>
      </w:r>
    </w:p>
    <w:p w:rsidR="005B34C5" w:rsidRDefault="005B34C5" w:rsidP="00DB4320">
      <w:pPr>
        <w:pStyle w:val="NoSpacing"/>
        <w:numPr>
          <w:ilvl w:val="0"/>
          <w:numId w:val="5"/>
        </w:numPr>
      </w:pPr>
      <w:r>
        <w:t xml:space="preserve">Planting more trees in urban areas </w:t>
      </w:r>
    </w:p>
    <w:p w:rsidR="005B34C5" w:rsidRDefault="005B34C5" w:rsidP="00DB4320">
      <w:pPr>
        <w:pStyle w:val="NoSpacing"/>
        <w:numPr>
          <w:ilvl w:val="0"/>
          <w:numId w:val="5"/>
        </w:numPr>
      </w:pPr>
      <w:r>
        <w:t xml:space="preserve">Protecting farmland and open spaces from development </w:t>
      </w:r>
    </w:p>
    <w:p w:rsidR="005B34C5" w:rsidRDefault="005B34C5" w:rsidP="005B34C5">
      <w:pPr>
        <w:pStyle w:val="NoSpacing"/>
      </w:pPr>
    </w:p>
    <w:p w:rsidR="005B34C5" w:rsidRDefault="005B34C5" w:rsidP="005B34C5">
      <w:pPr>
        <w:pStyle w:val="NoSpacing"/>
      </w:pPr>
      <w:r>
        <w:t xml:space="preserve">Questions </w:t>
      </w:r>
    </w:p>
    <w:p w:rsidR="005B34C5" w:rsidRDefault="005B34C5" w:rsidP="005B34C5">
      <w:pPr>
        <w:pStyle w:val="NoSpacing"/>
      </w:pPr>
      <w:r>
        <w:t xml:space="preserve">Bangladesh </w:t>
      </w:r>
    </w:p>
    <w:p w:rsidR="005B34C5" w:rsidRDefault="005B34C5" w:rsidP="005B34C5">
      <w:pPr>
        <w:pStyle w:val="NoSpacing"/>
        <w:numPr>
          <w:ilvl w:val="0"/>
          <w:numId w:val="6"/>
        </w:numPr>
      </w:pPr>
      <w:r>
        <w:t>In what ways does the physical landscape make Bangladesh vulnerable to the effects of climate change? Why is this of a concern?</w:t>
      </w:r>
    </w:p>
    <w:p w:rsidR="005B34C5" w:rsidRDefault="005B34C5" w:rsidP="005B34C5">
      <w:pPr>
        <w:pStyle w:val="NoSpacing"/>
        <w:numPr>
          <w:ilvl w:val="0"/>
          <w:numId w:val="6"/>
        </w:numPr>
      </w:pPr>
      <w:r>
        <w:t xml:space="preserve">Choose two of the most serious effects of climate change on Bangladesh and explain how they will affect the country. </w:t>
      </w:r>
    </w:p>
    <w:p w:rsidR="005B34C5" w:rsidRDefault="005B34C5" w:rsidP="005B34C5">
      <w:pPr>
        <w:pStyle w:val="NoSpacing"/>
        <w:numPr>
          <w:ilvl w:val="0"/>
          <w:numId w:val="6"/>
        </w:numPr>
      </w:pPr>
      <w:r>
        <w:t>What evidence is there to suggest that the changes are happening now?</w:t>
      </w:r>
    </w:p>
    <w:p w:rsidR="005B34C5" w:rsidRDefault="005B34C5" w:rsidP="005B34C5">
      <w:pPr>
        <w:pStyle w:val="NoSpacing"/>
        <w:numPr>
          <w:ilvl w:val="0"/>
          <w:numId w:val="6"/>
        </w:numPr>
      </w:pPr>
      <w:r>
        <w:t xml:space="preserve">Explain in detail, why Bangladesh, like other developing countries, finds it difficult to manage the effects of climate change. </w:t>
      </w:r>
    </w:p>
    <w:p w:rsidR="005B34C5" w:rsidRDefault="005B34C5" w:rsidP="005B34C5">
      <w:pPr>
        <w:pStyle w:val="NoSpacing"/>
        <w:numPr>
          <w:ilvl w:val="0"/>
          <w:numId w:val="6"/>
        </w:numPr>
      </w:pPr>
      <w:r>
        <w:t>How is Bangladesh managing the potential impacts of climate change and what else could be done to reduce the issues?</w:t>
      </w:r>
    </w:p>
    <w:p w:rsidR="005B34C5" w:rsidRDefault="005B34C5" w:rsidP="005B34C5">
      <w:pPr>
        <w:pStyle w:val="NoSpacing"/>
        <w:numPr>
          <w:ilvl w:val="0"/>
          <w:numId w:val="6"/>
        </w:numPr>
      </w:pPr>
      <w:r>
        <w:t xml:space="preserve">Do you agree that other countries should help Bangladesh ‘as compensation’? Give reasons. </w:t>
      </w:r>
    </w:p>
    <w:p w:rsidR="005B34C5" w:rsidRDefault="005B34C5" w:rsidP="005B34C5">
      <w:pPr>
        <w:pStyle w:val="NoSpacing"/>
      </w:pPr>
      <w:r>
        <w:t xml:space="preserve">Florida </w:t>
      </w:r>
    </w:p>
    <w:p w:rsidR="005B34C5" w:rsidRDefault="005B34C5" w:rsidP="005B34C5">
      <w:pPr>
        <w:pStyle w:val="NoSpacing"/>
        <w:numPr>
          <w:ilvl w:val="0"/>
          <w:numId w:val="7"/>
        </w:numPr>
      </w:pPr>
      <w:r>
        <w:t>Describe in detail the effects of rising sea levels on a) the people and b) the landscape of Florida.</w:t>
      </w:r>
    </w:p>
    <w:p w:rsidR="005B34C5" w:rsidRDefault="005B34C5" w:rsidP="005B34C5">
      <w:pPr>
        <w:pStyle w:val="NoSpacing"/>
        <w:numPr>
          <w:ilvl w:val="0"/>
          <w:numId w:val="7"/>
        </w:numPr>
      </w:pPr>
      <w:r>
        <w:t>What are Florida’s main concerns about climate change and how is the state dealing with them?</w:t>
      </w:r>
    </w:p>
    <w:p w:rsidR="005B34C5" w:rsidRDefault="005B34C5" w:rsidP="005B34C5">
      <w:pPr>
        <w:pStyle w:val="NoSpacing"/>
      </w:pPr>
      <w:r>
        <w:t xml:space="preserve">Combined </w:t>
      </w:r>
    </w:p>
    <w:p w:rsidR="005B34C5" w:rsidRDefault="005B34C5" w:rsidP="005B34C5">
      <w:pPr>
        <w:pStyle w:val="NoSpacing"/>
        <w:numPr>
          <w:ilvl w:val="0"/>
          <w:numId w:val="8"/>
        </w:numPr>
      </w:pPr>
      <w:r>
        <w:lastRenderedPageBreak/>
        <w:t xml:space="preserve">Explain the limitations of the solutions that are in place to reduce the impacts of climate change. </w:t>
      </w:r>
    </w:p>
    <w:p w:rsidR="005B34C5" w:rsidRDefault="005B34C5" w:rsidP="005B34C5">
      <w:pPr>
        <w:pStyle w:val="NoSpacing"/>
        <w:numPr>
          <w:ilvl w:val="0"/>
          <w:numId w:val="8"/>
        </w:numPr>
      </w:pPr>
      <w:r>
        <w:t xml:space="preserve">Which country would you consider to be more are risk in terms of economics </w:t>
      </w:r>
      <w:r w:rsidR="000E13BF">
        <w:t xml:space="preserve">if the predicated consequences occurred? </w:t>
      </w:r>
    </w:p>
    <w:p w:rsidR="000E13BF" w:rsidRDefault="000E13BF" w:rsidP="000E13BF">
      <w:pPr>
        <w:pStyle w:val="NoSpacing"/>
      </w:pPr>
    </w:p>
    <w:p w:rsidR="000E13BF" w:rsidRDefault="000E13BF" w:rsidP="000E13BF">
      <w:pPr>
        <w:pStyle w:val="NoSpacing"/>
      </w:pPr>
      <w:r w:rsidRPr="000E13BF">
        <w:drawing>
          <wp:inline distT="0" distB="0" distL="0" distR="0" wp14:anchorId="743E49AF" wp14:editId="149DA84D">
            <wp:extent cx="5731510" cy="4288223"/>
            <wp:effectExtent l="0" t="0" r="2540" b="0"/>
            <wp:docPr id="2048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Grp="1" noChangeAspect="1" noChangeArrowheads="1"/>
                    </pic:cNvPicPr>
                  </pic:nvPicPr>
                  <pic:blipFill rotWithShape="1">
                    <a:blip r:embed="rId8">
                      <a:extLst>
                        <a:ext uri="{28A0092B-C50C-407E-A947-70E740481C1C}">
                          <a14:useLocalDpi xmlns:a14="http://schemas.microsoft.com/office/drawing/2010/main" val="0"/>
                        </a:ext>
                      </a:extLst>
                    </a:blip>
                    <a:srcRect l="23552" t="37090" r="21919" b="8013"/>
                    <a:stretch/>
                  </pic:blipFill>
                  <pic:spPr bwMode="auto">
                    <a:xfrm>
                      <a:off x="0" y="0"/>
                      <a:ext cx="5731510" cy="4288223"/>
                    </a:xfrm>
                    <a:prstGeom prst="rect">
                      <a:avLst/>
                    </a:prstGeom>
                    <a:noFill/>
                    <a:ln>
                      <a:noFill/>
                    </a:ln>
                    <a:extLst/>
                  </pic:spPr>
                </pic:pic>
              </a:graphicData>
            </a:graphic>
          </wp:inline>
        </w:drawing>
      </w:r>
    </w:p>
    <w:p w:rsidR="000E13BF" w:rsidRDefault="000E13BF" w:rsidP="000E13BF">
      <w:pPr>
        <w:pStyle w:val="NoSpacing"/>
      </w:pPr>
    </w:p>
    <w:p w:rsidR="00EC6B44" w:rsidRDefault="000E13BF" w:rsidP="000E13BF">
      <w:pPr>
        <w:pStyle w:val="NoSpacing"/>
      </w:pPr>
      <w:r>
        <w:t>The effects of climate change are thought to have a chain reaction with one another (example: rising temperatures &gt; melting ice caps &gt; sea level rise…) Explain why this is a serious concern</w:t>
      </w:r>
      <w:r w:rsidR="00EC6B44">
        <w:t xml:space="preserve"> not only for the nature but for human civilisation</w:t>
      </w:r>
      <w:r>
        <w:t>.</w:t>
      </w:r>
      <w:r w:rsidR="00EC6B44">
        <w:t xml:space="preserve"> Use the diagram above to help you include examples. </w:t>
      </w:r>
      <w:r>
        <w:t xml:space="preserve"> </w:t>
      </w:r>
    </w:p>
    <w:p w:rsidR="00EC6B44" w:rsidRDefault="00EC6B44" w:rsidP="000E13BF">
      <w:pPr>
        <w:pStyle w:val="NoSpacing"/>
      </w:pPr>
    </w:p>
    <w:p w:rsidR="00EC6B44" w:rsidRPr="00EC6B44" w:rsidRDefault="00EC6B44" w:rsidP="000E13BF">
      <w:pPr>
        <w:pStyle w:val="NoSpacing"/>
        <w:rPr>
          <w:b/>
        </w:rPr>
      </w:pPr>
      <w:r w:rsidRPr="00EC6B44">
        <w:rPr>
          <w:b/>
        </w:rPr>
        <w:t xml:space="preserve">What solutions do we have towards climate change? </w:t>
      </w:r>
    </w:p>
    <w:p w:rsidR="00EC6B44" w:rsidRDefault="00EC6B44" w:rsidP="000E13BF">
      <w:pPr>
        <w:pStyle w:val="NoSpacing"/>
      </w:pPr>
      <w:r>
        <w:t>There are a number of different ways we can reduce our impact on climate change however governments and countries need to come together to make it successful.</w:t>
      </w:r>
    </w:p>
    <w:p w:rsidR="00EC6B44" w:rsidRDefault="00EC6B44" w:rsidP="000E13BF">
      <w:pPr>
        <w:pStyle w:val="NoSpacing"/>
      </w:pPr>
    </w:p>
    <w:p w:rsidR="00EC6B44" w:rsidRDefault="00EC6B44" w:rsidP="000E13BF">
      <w:pPr>
        <w:pStyle w:val="NoSpacing"/>
        <w:rPr>
          <w:b/>
        </w:rPr>
      </w:pPr>
      <w:r w:rsidRPr="00EC6B44">
        <w:rPr>
          <w:b/>
        </w:rPr>
        <w:t xml:space="preserve">Local </w:t>
      </w:r>
    </w:p>
    <w:p w:rsidR="00000000" w:rsidRPr="00EC6B44" w:rsidRDefault="00351703" w:rsidP="00EC6B44">
      <w:pPr>
        <w:pStyle w:val="NoSpacing"/>
        <w:numPr>
          <w:ilvl w:val="0"/>
          <w:numId w:val="12"/>
        </w:numPr>
      </w:pPr>
      <w:r w:rsidRPr="00EC6B44">
        <w:t xml:space="preserve">Reduce, reuse, recycle </w:t>
      </w:r>
    </w:p>
    <w:p w:rsidR="00000000" w:rsidRPr="00EC6B44" w:rsidRDefault="00351703" w:rsidP="00EC6B44">
      <w:pPr>
        <w:pStyle w:val="NoSpacing"/>
        <w:numPr>
          <w:ilvl w:val="0"/>
          <w:numId w:val="12"/>
        </w:numPr>
      </w:pPr>
      <w:r w:rsidRPr="00EC6B44">
        <w:t>Use less h</w:t>
      </w:r>
      <w:r w:rsidRPr="00EC6B44">
        <w:t xml:space="preserve">ot water </w:t>
      </w:r>
    </w:p>
    <w:p w:rsidR="00000000" w:rsidRPr="00EC6B44" w:rsidRDefault="00351703" w:rsidP="00EC6B44">
      <w:pPr>
        <w:pStyle w:val="NoSpacing"/>
        <w:numPr>
          <w:ilvl w:val="0"/>
          <w:numId w:val="12"/>
        </w:numPr>
      </w:pPr>
      <w:r w:rsidRPr="00EC6B44">
        <w:t xml:space="preserve">Insulate your home </w:t>
      </w:r>
    </w:p>
    <w:p w:rsidR="00000000" w:rsidRPr="00EC6B44" w:rsidRDefault="00351703" w:rsidP="00EC6B44">
      <w:pPr>
        <w:pStyle w:val="NoSpacing"/>
        <w:numPr>
          <w:ilvl w:val="0"/>
          <w:numId w:val="12"/>
        </w:numPr>
      </w:pPr>
      <w:r w:rsidRPr="00EC6B44">
        <w:t xml:space="preserve">Use energy efficient light bulbs </w:t>
      </w:r>
    </w:p>
    <w:p w:rsidR="00000000" w:rsidRPr="00EC6B44" w:rsidRDefault="00351703" w:rsidP="00EC6B44">
      <w:pPr>
        <w:pStyle w:val="NoSpacing"/>
        <w:numPr>
          <w:ilvl w:val="0"/>
          <w:numId w:val="12"/>
        </w:numPr>
      </w:pPr>
      <w:r w:rsidRPr="00EC6B44">
        <w:t xml:space="preserve">Turn electrical equipment off </w:t>
      </w:r>
    </w:p>
    <w:p w:rsidR="00000000" w:rsidRPr="00EC6B44" w:rsidRDefault="00351703" w:rsidP="00EC6B44">
      <w:pPr>
        <w:pStyle w:val="NoSpacing"/>
        <w:numPr>
          <w:ilvl w:val="0"/>
          <w:numId w:val="12"/>
        </w:numPr>
      </w:pPr>
      <w:r w:rsidRPr="00EC6B44">
        <w:t xml:space="preserve">Leave your car at home </w:t>
      </w:r>
    </w:p>
    <w:p w:rsidR="00EC6B44" w:rsidRPr="00EC6B44" w:rsidRDefault="00351703" w:rsidP="000E13BF">
      <w:pPr>
        <w:pStyle w:val="NoSpacing"/>
        <w:numPr>
          <w:ilvl w:val="0"/>
          <w:numId w:val="12"/>
        </w:numPr>
      </w:pPr>
      <w:r w:rsidRPr="00EC6B44">
        <w:t xml:space="preserve">Cycle / walk to school </w:t>
      </w:r>
    </w:p>
    <w:p w:rsidR="00EC6B44" w:rsidRPr="00EC6B44" w:rsidRDefault="00EC6B44" w:rsidP="000E13BF">
      <w:pPr>
        <w:pStyle w:val="NoSpacing"/>
        <w:numPr>
          <w:ilvl w:val="0"/>
          <w:numId w:val="12"/>
        </w:numPr>
      </w:pPr>
      <w:r w:rsidRPr="00EC6B44">
        <w:t xml:space="preserve">Buying local produce </w:t>
      </w:r>
    </w:p>
    <w:p w:rsidR="00EC6B44" w:rsidRDefault="00EC6B44" w:rsidP="000E13BF">
      <w:pPr>
        <w:pStyle w:val="NoSpacing"/>
        <w:rPr>
          <w:b/>
        </w:rPr>
      </w:pPr>
      <w:r w:rsidRPr="00EC6B44">
        <w:rPr>
          <w:b/>
        </w:rPr>
        <w:t xml:space="preserve">National </w:t>
      </w:r>
    </w:p>
    <w:p w:rsidR="00000000" w:rsidRPr="00EC6B44" w:rsidRDefault="00351703" w:rsidP="00EC6B44">
      <w:pPr>
        <w:pStyle w:val="NoSpacing"/>
        <w:numPr>
          <w:ilvl w:val="0"/>
          <w:numId w:val="11"/>
        </w:numPr>
      </w:pPr>
      <w:r w:rsidRPr="00EC6B44">
        <w:t>The EU has committed to cutting its emissions by 20% by 2020</w:t>
      </w:r>
    </w:p>
    <w:p w:rsidR="00000000" w:rsidRPr="00EC6B44" w:rsidRDefault="00351703" w:rsidP="00EC6B44">
      <w:pPr>
        <w:pStyle w:val="NoSpacing"/>
        <w:numPr>
          <w:ilvl w:val="0"/>
          <w:numId w:val="11"/>
        </w:numPr>
      </w:pPr>
      <w:r w:rsidRPr="00EC6B44">
        <w:lastRenderedPageBreak/>
        <w:t xml:space="preserve">There are a number of EU initiatives to reduce greenhouse gas emissions, including the European Climate Change Programme (ECCP) and the EU Emissions Trading System. </w:t>
      </w:r>
    </w:p>
    <w:p w:rsidR="00000000" w:rsidRPr="00EC6B44" w:rsidRDefault="00351703" w:rsidP="00EC6B44">
      <w:pPr>
        <w:pStyle w:val="NoSpacing"/>
        <w:numPr>
          <w:ilvl w:val="0"/>
          <w:numId w:val="11"/>
        </w:numPr>
      </w:pPr>
      <w:r w:rsidRPr="00EC6B44">
        <w:t xml:space="preserve">They agreed that by 2020 at least 20% of all the energy used in the EU would be from renewable energy sources. </w:t>
      </w:r>
    </w:p>
    <w:p w:rsidR="00000000" w:rsidRDefault="00351703" w:rsidP="00EC6B44">
      <w:pPr>
        <w:pStyle w:val="NoSpacing"/>
        <w:numPr>
          <w:ilvl w:val="0"/>
          <w:numId w:val="11"/>
        </w:numPr>
      </w:pPr>
      <w:r w:rsidRPr="00EC6B44">
        <w:t>They also made targets to reduce carbon dioxide emis</w:t>
      </w:r>
      <w:r w:rsidRPr="00EC6B44">
        <w:t xml:space="preserve">sions from new cars and vans, and to support carbon capture and storage technologies.  </w:t>
      </w:r>
    </w:p>
    <w:p w:rsidR="00EC6B44" w:rsidRDefault="00EC6B44" w:rsidP="00EC6B44">
      <w:pPr>
        <w:pStyle w:val="NoSpacing"/>
        <w:ind w:left="720"/>
      </w:pPr>
      <w:r>
        <w:rPr>
          <w:noProof/>
          <w:lang w:eastAsia="en-GB"/>
        </w:rPr>
        <w:drawing>
          <wp:anchor distT="0" distB="0" distL="114300" distR="114300" simplePos="0" relativeHeight="251658240" behindDoc="0" locked="0" layoutInCell="1" allowOverlap="1" wp14:anchorId="7F4E50D5" wp14:editId="7A800ACA">
            <wp:simplePos x="0" y="0"/>
            <wp:positionH relativeFrom="column">
              <wp:posOffset>700405</wp:posOffset>
            </wp:positionH>
            <wp:positionV relativeFrom="paragraph">
              <wp:posOffset>43180</wp:posOffset>
            </wp:positionV>
            <wp:extent cx="4132580" cy="304990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1308" t="17863" r="6603" b="15630"/>
                    <a:stretch/>
                  </pic:blipFill>
                  <pic:spPr bwMode="auto">
                    <a:xfrm>
                      <a:off x="0" y="0"/>
                      <a:ext cx="4132580" cy="304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6B44" w:rsidRDefault="00EC6B44" w:rsidP="00EC6B44">
      <w:pPr>
        <w:pStyle w:val="NoSpacing"/>
        <w:ind w:left="720"/>
      </w:pPr>
    </w:p>
    <w:p w:rsidR="00EC6B44" w:rsidRDefault="00EC6B44" w:rsidP="00EC6B44">
      <w:pPr>
        <w:pStyle w:val="NoSpacing"/>
        <w:ind w:left="720"/>
      </w:pPr>
    </w:p>
    <w:p w:rsidR="00EC6B44" w:rsidRDefault="00EC6B44" w:rsidP="00EC6B44">
      <w:pPr>
        <w:pStyle w:val="NoSpacing"/>
        <w:ind w:left="720"/>
      </w:pPr>
    </w:p>
    <w:p w:rsidR="00EC6B44" w:rsidRDefault="00EC6B44" w:rsidP="00EC6B44">
      <w:pPr>
        <w:pStyle w:val="NoSpacing"/>
        <w:ind w:left="720"/>
      </w:pPr>
    </w:p>
    <w:p w:rsidR="00EC6B44" w:rsidRDefault="00EC6B44" w:rsidP="00EC6B44">
      <w:pPr>
        <w:pStyle w:val="NoSpacing"/>
        <w:ind w:left="720"/>
      </w:pPr>
    </w:p>
    <w:p w:rsidR="00EC6B44" w:rsidRDefault="00EC6B44" w:rsidP="00EC6B44">
      <w:pPr>
        <w:pStyle w:val="NoSpacing"/>
        <w:ind w:left="720"/>
      </w:pPr>
    </w:p>
    <w:p w:rsidR="00EC6B44" w:rsidRDefault="00EC6B44" w:rsidP="00EC6B44">
      <w:pPr>
        <w:pStyle w:val="NoSpacing"/>
        <w:ind w:left="720"/>
      </w:pPr>
    </w:p>
    <w:p w:rsidR="00EC6B44" w:rsidRDefault="00EC6B44" w:rsidP="00EC6B44">
      <w:pPr>
        <w:pStyle w:val="NoSpacing"/>
        <w:ind w:left="720"/>
      </w:pPr>
    </w:p>
    <w:p w:rsidR="00EC6B44" w:rsidRDefault="00EC6B44" w:rsidP="00EC6B44">
      <w:pPr>
        <w:pStyle w:val="NoSpacing"/>
        <w:ind w:left="720"/>
      </w:pPr>
    </w:p>
    <w:p w:rsidR="00EC6B44" w:rsidRDefault="00EC6B44" w:rsidP="00EC6B44">
      <w:pPr>
        <w:pStyle w:val="NoSpacing"/>
        <w:ind w:left="720"/>
      </w:pPr>
    </w:p>
    <w:p w:rsidR="00EC6B44" w:rsidRDefault="00EC6B44" w:rsidP="00EC6B44">
      <w:pPr>
        <w:pStyle w:val="NoSpacing"/>
        <w:ind w:left="720"/>
      </w:pPr>
    </w:p>
    <w:p w:rsidR="00EC6B44" w:rsidRDefault="00EC6B44" w:rsidP="00EC6B44">
      <w:pPr>
        <w:pStyle w:val="NoSpacing"/>
        <w:ind w:left="720"/>
      </w:pPr>
    </w:p>
    <w:p w:rsidR="00EC6B44" w:rsidRDefault="00EC6B44" w:rsidP="00EC6B44">
      <w:pPr>
        <w:pStyle w:val="NoSpacing"/>
        <w:ind w:left="720"/>
      </w:pPr>
    </w:p>
    <w:p w:rsidR="00EC6B44" w:rsidRDefault="00EC6B44" w:rsidP="00EC6B44">
      <w:pPr>
        <w:pStyle w:val="NoSpacing"/>
        <w:ind w:left="720"/>
      </w:pPr>
    </w:p>
    <w:p w:rsidR="00EC6B44" w:rsidRDefault="00EC6B44" w:rsidP="00EC6B44">
      <w:pPr>
        <w:pStyle w:val="NoSpacing"/>
        <w:ind w:left="720"/>
      </w:pPr>
    </w:p>
    <w:p w:rsidR="00EC6B44" w:rsidRPr="00EC6B44" w:rsidRDefault="00EC6B44" w:rsidP="00EC6B44">
      <w:pPr>
        <w:pStyle w:val="NoSpacing"/>
        <w:ind w:left="720"/>
      </w:pPr>
    </w:p>
    <w:p w:rsidR="00EC6B44" w:rsidRPr="00EC6B44" w:rsidRDefault="00EC6B44" w:rsidP="000E13BF">
      <w:pPr>
        <w:pStyle w:val="NoSpacing"/>
        <w:rPr>
          <w:b/>
        </w:rPr>
      </w:pPr>
      <w:r w:rsidRPr="00EC6B44">
        <w:rPr>
          <w:b/>
        </w:rPr>
        <w:t xml:space="preserve">Global/International </w:t>
      </w:r>
    </w:p>
    <w:p w:rsidR="00EC6B44" w:rsidRPr="00EC6B44" w:rsidRDefault="00EC6B44" w:rsidP="00EC6B44">
      <w:pPr>
        <w:pStyle w:val="NoSpacing"/>
      </w:pPr>
      <w:r w:rsidRPr="00EC6B44">
        <w:rPr>
          <w:b/>
        </w:rPr>
        <w:t>Kyoto Protocol</w:t>
      </w:r>
      <w:r>
        <w:t xml:space="preserve"> </w:t>
      </w:r>
      <w:r w:rsidRPr="00EC6B44">
        <w:t xml:space="preserve">is an international agreement to limit the emission of greenhouse gases. </w:t>
      </w:r>
    </w:p>
    <w:p w:rsidR="00000000" w:rsidRPr="00EC6B44" w:rsidRDefault="00351703" w:rsidP="00EC6B44">
      <w:pPr>
        <w:pStyle w:val="NoSpacing"/>
        <w:numPr>
          <w:ilvl w:val="0"/>
          <w:numId w:val="9"/>
        </w:numPr>
      </w:pPr>
      <w:r w:rsidRPr="00EC6B44">
        <w:t>6 gases are mentioned in the contract with carbon dioxide being the most important contributor to climate change.</w:t>
      </w:r>
    </w:p>
    <w:p w:rsidR="00000000" w:rsidRPr="00EC6B44" w:rsidRDefault="00351703" w:rsidP="00EC6B44">
      <w:pPr>
        <w:pStyle w:val="NoSpacing"/>
        <w:numPr>
          <w:ilvl w:val="0"/>
          <w:numId w:val="9"/>
        </w:numPr>
      </w:pPr>
      <w:r w:rsidRPr="00EC6B44">
        <w:t>The Frame</w:t>
      </w:r>
      <w:r w:rsidRPr="00EC6B44">
        <w:t xml:space="preserve">work convention on Climate Change (UN 1992) state the ultimate aim is: </w:t>
      </w:r>
      <w:proofErr w:type="gramStart"/>
      <w:r w:rsidRPr="00EC6B44">
        <w:t>‘ to</w:t>
      </w:r>
      <w:proofErr w:type="gramEnd"/>
      <w:r w:rsidRPr="00EC6B44">
        <w:t xml:space="preserve"> achieve stabilisation of greenhouse concentrations…at a level that would prevent dangerous anthropogenic interference with the climate system .’ </w:t>
      </w:r>
    </w:p>
    <w:p w:rsidR="00000000" w:rsidRPr="00EC6B44" w:rsidRDefault="00351703" w:rsidP="00EC6B44">
      <w:pPr>
        <w:pStyle w:val="NoSpacing"/>
        <w:numPr>
          <w:ilvl w:val="0"/>
          <w:numId w:val="9"/>
        </w:numPr>
      </w:pPr>
      <w:r w:rsidRPr="00EC6B44">
        <w:t xml:space="preserve">Every country which signed up was committed to cut between 5% between 2008 and 2012 – they also had their own targets. </w:t>
      </w:r>
    </w:p>
    <w:p w:rsidR="00000000" w:rsidRDefault="00351703" w:rsidP="00EC6B44">
      <w:pPr>
        <w:pStyle w:val="NoSpacing"/>
        <w:numPr>
          <w:ilvl w:val="0"/>
          <w:numId w:val="9"/>
        </w:numPr>
      </w:pPr>
      <w:r w:rsidRPr="00EC6B44">
        <w:t>Developing countries were not expected</w:t>
      </w:r>
      <w:r w:rsidRPr="00EC6B44">
        <w:t xml:space="preserve"> to reach the same level but were still expected to decline their emissions. </w:t>
      </w:r>
    </w:p>
    <w:p w:rsidR="00EC6B44" w:rsidRDefault="00EC6B44" w:rsidP="00EC6B44">
      <w:pPr>
        <w:pStyle w:val="NoSpacing"/>
      </w:pPr>
      <w:r>
        <w:t>Its failures…</w:t>
      </w:r>
    </w:p>
    <w:p w:rsidR="00000000" w:rsidRPr="00EC6B44" w:rsidRDefault="00351703" w:rsidP="00EC6B44">
      <w:pPr>
        <w:pStyle w:val="NoSpacing"/>
        <w:numPr>
          <w:ilvl w:val="0"/>
          <w:numId w:val="9"/>
        </w:numPr>
      </w:pPr>
      <w:r w:rsidRPr="00EC6B44">
        <w:t xml:space="preserve">Most emitting countries did not sign up. </w:t>
      </w:r>
    </w:p>
    <w:p w:rsidR="00000000" w:rsidRPr="00EC6B44" w:rsidRDefault="00351703" w:rsidP="00EC6B44">
      <w:pPr>
        <w:pStyle w:val="NoSpacing"/>
        <w:numPr>
          <w:ilvl w:val="0"/>
          <w:numId w:val="9"/>
        </w:numPr>
      </w:pPr>
      <w:r w:rsidRPr="00EC6B44">
        <w:t xml:space="preserve"> Mos</w:t>
      </w:r>
      <w:r w:rsidRPr="00EC6B44">
        <w:t xml:space="preserve">t countries have not successfully met their targets. </w:t>
      </w:r>
    </w:p>
    <w:p w:rsidR="00000000" w:rsidRPr="00EC6B44" w:rsidRDefault="00351703" w:rsidP="00EC6B44">
      <w:pPr>
        <w:pStyle w:val="NoSpacing"/>
        <w:numPr>
          <w:ilvl w:val="0"/>
          <w:numId w:val="9"/>
        </w:numPr>
      </w:pPr>
      <w:r w:rsidRPr="00EC6B44">
        <w:t xml:space="preserve">USA and China refused to sign it because they said it would harm their economic development. </w:t>
      </w:r>
    </w:p>
    <w:p w:rsidR="00EC6B44" w:rsidRDefault="00351703" w:rsidP="00EC6B44">
      <w:pPr>
        <w:pStyle w:val="NoSpacing"/>
        <w:numPr>
          <w:ilvl w:val="0"/>
          <w:numId w:val="9"/>
        </w:numPr>
      </w:pPr>
      <w:r w:rsidRPr="00EC6B44">
        <w:t xml:space="preserve">Has been replaced by the Doha Amendment 2012 </w:t>
      </w:r>
    </w:p>
    <w:p w:rsidR="00EC6B44" w:rsidRDefault="00EC6B44" w:rsidP="00EC6B44">
      <w:pPr>
        <w:pStyle w:val="NoSpacing"/>
      </w:pPr>
    </w:p>
    <w:p w:rsidR="00351703" w:rsidRDefault="00351703" w:rsidP="00EC6B44">
      <w:pPr>
        <w:pStyle w:val="NoSpacing"/>
      </w:pPr>
      <w:r>
        <w:t xml:space="preserve">Questions </w:t>
      </w:r>
    </w:p>
    <w:p w:rsidR="00351703" w:rsidRDefault="00EC6B44" w:rsidP="00351703">
      <w:pPr>
        <w:pStyle w:val="NoSpacing"/>
        <w:numPr>
          <w:ilvl w:val="0"/>
          <w:numId w:val="13"/>
        </w:numPr>
      </w:pPr>
      <w:r>
        <w:t>These are some examples of solutions to climate change</w:t>
      </w:r>
      <w:r w:rsidR="00351703">
        <w:t>. What are their limitations?</w:t>
      </w:r>
    </w:p>
    <w:p w:rsidR="00351703" w:rsidRDefault="00351703" w:rsidP="00351703">
      <w:pPr>
        <w:pStyle w:val="NoSpacing"/>
        <w:numPr>
          <w:ilvl w:val="0"/>
          <w:numId w:val="13"/>
        </w:numPr>
      </w:pPr>
      <w:r>
        <w:t>What is the problem with only having local changes?</w:t>
      </w:r>
    </w:p>
    <w:p w:rsidR="00351703" w:rsidRDefault="00351703" w:rsidP="00351703">
      <w:pPr>
        <w:pStyle w:val="NoSpacing"/>
        <w:numPr>
          <w:ilvl w:val="0"/>
          <w:numId w:val="13"/>
        </w:numPr>
      </w:pPr>
      <w:r>
        <w:t xml:space="preserve">Why might the government frequently change its policies on climate change? </w:t>
      </w:r>
    </w:p>
    <w:p w:rsidR="00351703" w:rsidRDefault="00351703" w:rsidP="00351703">
      <w:pPr>
        <w:pStyle w:val="NoSpacing"/>
        <w:numPr>
          <w:ilvl w:val="0"/>
          <w:numId w:val="13"/>
        </w:numPr>
      </w:pPr>
      <w:r>
        <w:t xml:space="preserve">Should all countries have to commit to lowering their emissions? </w:t>
      </w:r>
    </w:p>
    <w:p w:rsidR="00EC6B44" w:rsidRPr="00EC6B44" w:rsidRDefault="00351703" w:rsidP="00351703">
      <w:pPr>
        <w:pStyle w:val="NoSpacing"/>
        <w:numPr>
          <w:ilvl w:val="0"/>
          <w:numId w:val="13"/>
        </w:numPr>
      </w:pPr>
      <w:r>
        <w:t xml:space="preserve">Discuss the difficulties in establishing measures for reducing the anthropogenic effect as well as their implementation. </w:t>
      </w:r>
      <w:r w:rsidR="00EC6B44">
        <w:t xml:space="preserve"> </w:t>
      </w:r>
    </w:p>
    <w:p w:rsidR="00EC6B44" w:rsidRDefault="00EC6B44" w:rsidP="000E13BF">
      <w:pPr>
        <w:pStyle w:val="NoSpacing"/>
      </w:pPr>
      <w:bookmarkStart w:id="0" w:name="_GoBack"/>
      <w:bookmarkEnd w:id="0"/>
    </w:p>
    <w:p w:rsidR="00EC6B44" w:rsidRPr="00A0080E" w:rsidRDefault="00EC6B44" w:rsidP="000E13BF">
      <w:pPr>
        <w:pStyle w:val="NoSpacing"/>
      </w:pPr>
    </w:p>
    <w:sectPr w:rsidR="00EC6B44" w:rsidRPr="00A008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24A29"/>
    <w:multiLevelType w:val="hybridMultilevel"/>
    <w:tmpl w:val="A2948B5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E41311"/>
    <w:multiLevelType w:val="hybridMultilevel"/>
    <w:tmpl w:val="6E262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785813"/>
    <w:multiLevelType w:val="hybridMultilevel"/>
    <w:tmpl w:val="53E03086"/>
    <w:lvl w:ilvl="0" w:tplc="00785694">
      <w:start w:val="1"/>
      <w:numFmt w:val="bullet"/>
      <w:lvlText w:val="•"/>
      <w:lvlJc w:val="left"/>
      <w:pPr>
        <w:tabs>
          <w:tab w:val="num" w:pos="720"/>
        </w:tabs>
        <w:ind w:left="720" w:hanging="360"/>
      </w:pPr>
      <w:rPr>
        <w:rFonts w:ascii="Arial" w:hAnsi="Arial" w:hint="default"/>
      </w:rPr>
    </w:lvl>
    <w:lvl w:ilvl="1" w:tplc="CA84AEA6" w:tentative="1">
      <w:start w:val="1"/>
      <w:numFmt w:val="bullet"/>
      <w:lvlText w:val="•"/>
      <w:lvlJc w:val="left"/>
      <w:pPr>
        <w:tabs>
          <w:tab w:val="num" w:pos="1440"/>
        </w:tabs>
        <w:ind w:left="1440" w:hanging="360"/>
      </w:pPr>
      <w:rPr>
        <w:rFonts w:ascii="Arial" w:hAnsi="Arial" w:hint="default"/>
      </w:rPr>
    </w:lvl>
    <w:lvl w:ilvl="2" w:tplc="932A35B4" w:tentative="1">
      <w:start w:val="1"/>
      <w:numFmt w:val="bullet"/>
      <w:lvlText w:val="•"/>
      <w:lvlJc w:val="left"/>
      <w:pPr>
        <w:tabs>
          <w:tab w:val="num" w:pos="2160"/>
        </w:tabs>
        <w:ind w:left="2160" w:hanging="360"/>
      </w:pPr>
      <w:rPr>
        <w:rFonts w:ascii="Arial" w:hAnsi="Arial" w:hint="default"/>
      </w:rPr>
    </w:lvl>
    <w:lvl w:ilvl="3" w:tplc="A2FE89B6" w:tentative="1">
      <w:start w:val="1"/>
      <w:numFmt w:val="bullet"/>
      <w:lvlText w:val="•"/>
      <w:lvlJc w:val="left"/>
      <w:pPr>
        <w:tabs>
          <w:tab w:val="num" w:pos="2880"/>
        </w:tabs>
        <w:ind w:left="2880" w:hanging="360"/>
      </w:pPr>
      <w:rPr>
        <w:rFonts w:ascii="Arial" w:hAnsi="Arial" w:hint="default"/>
      </w:rPr>
    </w:lvl>
    <w:lvl w:ilvl="4" w:tplc="A3C2BD0C" w:tentative="1">
      <w:start w:val="1"/>
      <w:numFmt w:val="bullet"/>
      <w:lvlText w:val="•"/>
      <w:lvlJc w:val="left"/>
      <w:pPr>
        <w:tabs>
          <w:tab w:val="num" w:pos="3600"/>
        </w:tabs>
        <w:ind w:left="3600" w:hanging="360"/>
      </w:pPr>
      <w:rPr>
        <w:rFonts w:ascii="Arial" w:hAnsi="Arial" w:hint="default"/>
      </w:rPr>
    </w:lvl>
    <w:lvl w:ilvl="5" w:tplc="EEAAA9CC" w:tentative="1">
      <w:start w:val="1"/>
      <w:numFmt w:val="bullet"/>
      <w:lvlText w:val="•"/>
      <w:lvlJc w:val="left"/>
      <w:pPr>
        <w:tabs>
          <w:tab w:val="num" w:pos="4320"/>
        </w:tabs>
        <w:ind w:left="4320" w:hanging="360"/>
      </w:pPr>
      <w:rPr>
        <w:rFonts w:ascii="Arial" w:hAnsi="Arial" w:hint="default"/>
      </w:rPr>
    </w:lvl>
    <w:lvl w:ilvl="6" w:tplc="7A8CBD9A" w:tentative="1">
      <w:start w:val="1"/>
      <w:numFmt w:val="bullet"/>
      <w:lvlText w:val="•"/>
      <w:lvlJc w:val="left"/>
      <w:pPr>
        <w:tabs>
          <w:tab w:val="num" w:pos="5040"/>
        </w:tabs>
        <w:ind w:left="5040" w:hanging="360"/>
      </w:pPr>
      <w:rPr>
        <w:rFonts w:ascii="Arial" w:hAnsi="Arial" w:hint="default"/>
      </w:rPr>
    </w:lvl>
    <w:lvl w:ilvl="7" w:tplc="72DA9B3A" w:tentative="1">
      <w:start w:val="1"/>
      <w:numFmt w:val="bullet"/>
      <w:lvlText w:val="•"/>
      <w:lvlJc w:val="left"/>
      <w:pPr>
        <w:tabs>
          <w:tab w:val="num" w:pos="5760"/>
        </w:tabs>
        <w:ind w:left="5760" w:hanging="360"/>
      </w:pPr>
      <w:rPr>
        <w:rFonts w:ascii="Arial" w:hAnsi="Arial" w:hint="default"/>
      </w:rPr>
    </w:lvl>
    <w:lvl w:ilvl="8" w:tplc="83745C9A" w:tentative="1">
      <w:start w:val="1"/>
      <w:numFmt w:val="bullet"/>
      <w:lvlText w:val="•"/>
      <w:lvlJc w:val="left"/>
      <w:pPr>
        <w:tabs>
          <w:tab w:val="num" w:pos="6480"/>
        </w:tabs>
        <w:ind w:left="6480" w:hanging="360"/>
      </w:pPr>
      <w:rPr>
        <w:rFonts w:ascii="Arial" w:hAnsi="Arial" w:hint="default"/>
      </w:rPr>
    </w:lvl>
  </w:abstractNum>
  <w:abstractNum w:abstractNumId="3">
    <w:nsid w:val="19C13D92"/>
    <w:multiLevelType w:val="hybridMultilevel"/>
    <w:tmpl w:val="78CEEE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E919A6"/>
    <w:multiLevelType w:val="hybridMultilevel"/>
    <w:tmpl w:val="6B5AF76C"/>
    <w:lvl w:ilvl="0" w:tplc="A9D621A6">
      <w:start w:val="1"/>
      <w:numFmt w:val="bullet"/>
      <w:lvlText w:val="•"/>
      <w:lvlJc w:val="left"/>
      <w:pPr>
        <w:tabs>
          <w:tab w:val="num" w:pos="720"/>
        </w:tabs>
        <w:ind w:left="720" w:hanging="360"/>
      </w:pPr>
      <w:rPr>
        <w:rFonts w:ascii="Arial" w:hAnsi="Arial" w:hint="default"/>
      </w:rPr>
    </w:lvl>
    <w:lvl w:ilvl="1" w:tplc="540CEA64" w:tentative="1">
      <w:start w:val="1"/>
      <w:numFmt w:val="bullet"/>
      <w:lvlText w:val="•"/>
      <w:lvlJc w:val="left"/>
      <w:pPr>
        <w:tabs>
          <w:tab w:val="num" w:pos="1440"/>
        </w:tabs>
        <w:ind w:left="1440" w:hanging="360"/>
      </w:pPr>
      <w:rPr>
        <w:rFonts w:ascii="Arial" w:hAnsi="Arial" w:hint="default"/>
      </w:rPr>
    </w:lvl>
    <w:lvl w:ilvl="2" w:tplc="AF8621E2" w:tentative="1">
      <w:start w:val="1"/>
      <w:numFmt w:val="bullet"/>
      <w:lvlText w:val="•"/>
      <w:lvlJc w:val="left"/>
      <w:pPr>
        <w:tabs>
          <w:tab w:val="num" w:pos="2160"/>
        </w:tabs>
        <w:ind w:left="2160" w:hanging="360"/>
      </w:pPr>
      <w:rPr>
        <w:rFonts w:ascii="Arial" w:hAnsi="Arial" w:hint="default"/>
      </w:rPr>
    </w:lvl>
    <w:lvl w:ilvl="3" w:tplc="1E866F12" w:tentative="1">
      <w:start w:val="1"/>
      <w:numFmt w:val="bullet"/>
      <w:lvlText w:val="•"/>
      <w:lvlJc w:val="left"/>
      <w:pPr>
        <w:tabs>
          <w:tab w:val="num" w:pos="2880"/>
        </w:tabs>
        <w:ind w:left="2880" w:hanging="360"/>
      </w:pPr>
      <w:rPr>
        <w:rFonts w:ascii="Arial" w:hAnsi="Arial" w:hint="default"/>
      </w:rPr>
    </w:lvl>
    <w:lvl w:ilvl="4" w:tplc="897856B2" w:tentative="1">
      <w:start w:val="1"/>
      <w:numFmt w:val="bullet"/>
      <w:lvlText w:val="•"/>
      <w:lvlJc w:val="left"/>
      <w:pPr>
        <w:tabs>
          <w:tab w:val="num" w:pos="3600"/>
        </w:tabs>
        <w:ind w:left="3600" w:hanging="360"/>
      </w:pPr>
      <w:rPr>
        <w:rFonts w:ascii="Arial" w:hAnsi="Arial" w:hint="default"/>
      </w:rPr>
    </w:lvl>
    <w:lvl w:ilvl="5" w:tplc="4448CA00" w:tentative="1">
      <w:start w:val="1"/>
      <w:numFmt w:val="bullet"/>
      <w:lvlText w:val="•"/>
      <w:lvlJc w:val="left"/>
      <w:pPr>
        <w:tabs>
          <w:tab w:val="num" w:pos="4320"/>
        </w:tabs>
        <w:ind w:left="4320" w:hanging="360"/>
      </w:pPr>
      <w:rPr>
        <w:rFonts w:ascii="Arial" w:hAnsi="Arial" w:hint="default"/>
      </w:rPr>
    </w:lvl>
    <w:lvl w:ilvl="6" w:tplc="DB26BCAE" w:tentative="1">
      <w:start w:val="1"/>
      <w:numFmt w:val="bullet"/>
      <w:lvlText w:val="•"/>
      <w:lvlJc w:val="left"/>
      <w:pPr>
        <w:tabs>
          <w:tab w:val="num" w:pos="5040"/>
        </w:tabs>
        <w:ind w:left="5040" w:hanging="360"/>
      </w:pPr>
      <w:rPr>
        <w:rFonts w:ascii="Arial" w:hAnsi="Arial" w:hint="default"/>
      </w:rPr>
    </w:lvl>
    <w:lvl w:ilvl="7" w:tplc="02BE7F2A" w:tentative="1">
      <w:start w:val="1"/>
      <w:numFmt w:val="bullet"/>
      <w:lvlText w:val="•"/>
      <w:lvlJc w:val="left"/>
      <w:pPr>
        <w:tabs>
          <w:tab w:val="num" w:pos="5760"/>
        </w:tabs>
        <w:ind w:left="5760" w:hanging="360"/>
      </w:pPr>
      <w:rPr>
        <w:rFonts w:ascii="Arial" w:hAnsi="Arial" w:hint="default"/>
      </w:rPr>
    </w:lvl>
    <w:lvl w:ilvl="8" w:tplc="D26E7C12" w:tentative="1">
      <w:start w:val="1"/>
      <w:numFmt w:val="bullet"/>
      <w:lvlText w:val="•"/>
      <w:lvlJc w:val="left"/>
      <w:pPr>
        <w:tabs>
          <w:tab w:val="num" w:pos="6480"/>
        </w:tabs>
        <w:ind w:left="6480" w:hanging="360"/>
      </w:pPr>
      <w:rPr>
        <w:rFonts w:ascii="Arial" w:hAnsi="Arial" w:hint="default"/>
      </w:rPr>
    </w:lvl>
  </w:abstractNum>
  <w:abstractNum w:abstractNumId="5">
    <w:nsid w:val="23285FC8"/>
    <w:multiLevelType w:val="hybridMultilevel"/>
    <w:tmpl w:val="6D221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492BED"/>
    <w:multiLevelType w:val="hybridMultilevel"/>
    <w:tmpl w:val="E2A2087C"/>
    <w:lvl w:ilvl="0" w:tplc="E2CC723A">
      <w:start w:val="1"/>
      <w:numFmt w:val="decimal"/>
      <w:lvlText w:val="%1."/>
      <w:lvlJc w:val="left"/>
      <w:pPr>
        <w:tabs>
          <w:tab w:val="num" w:pos="720"/>
        </w:tabs>
        <w:ind w:left="720" w:hanging="360"/>
      </w:pPr>
    </w:lvl>
    <w:lvl w:ilvl="1" w:tplc="79A67168" w:tentative="1">
      <w:start w:val="1"/>
      <w:numFmt w:val="decimal"/>
      <w:lvlText w:val="%2."/>
      <w:lvlJc w:val="left"/>
      <w:pPr>
        <w:tabs>
          <w:tab w:val="num" w:pos="1440"/>
        </w:tabs>
        <w:ind w:left="1440" w:hanging="360"/>
      </w:pPr>
    </w:lvl>
    <w:lvl w:ilvl="2" w:tplc="0D8E46A6" w:tentative="1">
      <w:start w:val="1"/>
      <w:numFmt w:val="decimal"/>
      <w:lvlText w:val="%3."/>
      <w:lvlJc w:val="left"/>
      <w:pPr>
        <w:tabs>
          <w:tab w:val="num" w:pos="2160"/>
        </w:tabs>
        <w:ind w:left="2160" w:hanging="360"/>
      </w:pPr>
    </w:lvl>
    <w:lvl w:ilvl="3" w:tplc="D846A98C" w:tentative="1">
      <w:start w:val="1"/>
      <w:numFmt w:val="decimal"/>
      <w:lvlText w:val="%4."/>
      <w:lvlJc w:val="left"/>
      <w:pPr>
        <w:tabs>
          <w:tab w:val="num" w:pos="2880"/>
        </w:tabs>
        <w:ind w:left="2880" w:hanging="360"/>
      </w:pPr>
    </w:lvl>
    <w:lvl w:ilvl="4" w:tplc="069AA9DE" w:tentative="1">
      <w:start w:val="1"/>
      <w:numFmt w:val="decimal"/>
      <w:lvlText w:val="%5."/>
      <w:lvlJc w:val="left"/>
      <w:pPr>
        <w:tabs>
          <w:tab w:val="num" w:pos="3600"/>
        </w:tabs>
        <w:ind w:left="3600" w:hanging="360"/>
      </w:pPr>
    </w:lvl>
    <w:lvl w:ilvl="5" w:tplc="337ED32E" w:tentative="1">
      <w:start w:val="1"/>
      <w:numFmt w:val="decimal"/>
      <w:lvlText w:val="%6."/>
      <w:lvlJc w:val="left"/>
      <w:pPr>
        <w:tabs>
          <w:tab w:val="num" w:pos="4320"/>
        </w:tabs>
        <w:ind w:left="4320" w:hanging="360"/>
      </w:pPr>
    </w:lvl>
    <w:lvl w:ilvl="6" w:tplc="28049302" w:tentative="1">
      <w:start w:val="1"/>
      <w:numFmt w:val="decimal"/>
      <w:lvlText w:val="%7."/>
      <w:lvlJc w:val="left"/>
      <w:pPr>
        <w:tabs>
          <w:tab w:val="num" w:pos="5040"/>
        </w:tabs>
        <w:ind w:left="5040" w:hanging="360"/>
      </w:pPr>
    </w:lvl>
    <w:lvl w:ilvl="7" w:tplc="578051CA" w:tentative="1">
      <w:start w:val="1"/>
      <w:numFmt w:val="decimal"/>
      <w:lvlText w:val="%8."/>
      <w:lvlJc w:val="left"/>
      <w:pPr>
        <w:tabs>
          <w:tab w:val="num" w:pos="5760"/>
        </w:tabs>
        <w:ind w:left="5760" w:hanging="360"/>
      </w:pPr>
    </w:lvl>
    <w:lvl w:ilvl="8" w:tplc="17CC4F88" w:tentative="1">
      <w:start w:val="1"/>
      <w:numFmt w:val="decimal"/>
      <w:lvlText w:val="%9."/>
      <w:lvlJc w:val="left"/>
      <w:pPr>
        <w:tabs>
          <w:tab w:val="num" w:pos="6480"/>
        </w:tabs>
        <w:ind w:left="6480" w:hanging="360"/>
      </w:pPr>
    </w:lvl>
  </w:abstractNum>
  <w:abstractNum w:abstractNumId="7">
    <w:nsid w:val="34502081"/>
    <w:multiLevelType w:val="hybridMultilevel"/>
    <w:tmpl w:val="5D6A3FF8"/>
    <w:lvl w:ilvl="0" w:tplc="8D884322">
      <w:start w:val="1"/>
      <w:numFmt w:val="bullet"/>
      <w:lvlText w:val="•"/>
      <w:lvlJc w:val="left"/>
      <w:pPr>
        <w:tabs>
          <w:tab w:val="num" w:pos="720"/>
        </w:tabs>
        <w:ind w:left="720" w:hanging="360"/>
      </w:pPr>
      <w:rPr>
        <w:rFonts w:ascii="Arial" w:hAnsi="Arial" w:hint="default"/>
      </w:rPr>
    </w:lvl>
    <w:lvl w:ilvl="1" w:tplc="C71E4722" w:tentative="1">
      <w:start w:val="1"/>
      <w:numFmt w:val="bullet"/>
      <w:lvlText w:val="•"/>
      <w:lvlJc w:val="left"/>
      <w:pPr>
        <w:tabs>
          <w:tab w:val="num" w:pos="1440"/>
        </w:tabs>
        <w:ind w:left="1440" w:hanging="360"/>
      </w:pPr>
      <w:rPr>
        <w:rFonts w:ascii="Arial" w:hAnsi="Arial" w:hint="default"/>
      </w:rPr>
    </w:lvl>
    <w:lvl w:ilvl="2" w:tplc="4F108FB2" w:tentative="1">
      <w:start w:val="1"/>
      <w:numFmt w:val="bullet"/>
      <w:lvlText w:val="•"/>
      <w:lvlJc w:val="left"/>
      <w:pPr>
        <w:tabs>
          <w:tab w:val="num" w:pos="2160"/>
        </w:tabs>
        <w:ind w:left="2160" w:hanging="360"/>
      </w:pPr>
      <w:rPr>
        <w:rFonts w:ascii="Arial" w:hAnsi="Arial" w:hint="default"/>
      </w:rPr>
    </w:lvl>
    <w:lvl w:ilvl="3" w:tplc="2C1E04C8" w:tentative="1">
      <w:start w:val="1"/>
      <w:numFmt w:val="bullet"/>
      <w:lvlText w:val="•"/>
      <w:lvlJc w:val="left"/>
      <w:pPr>
        <w:tabs>
          <w:tab w:val="num" w:pos="2880"/>
        </w:tabs>
        <w:ind w:left="2880" w:hanging="360"/>
      </w:pPr>
      <w:rPr>
        <w:rFonts w:ascii="Arial" w:hAnsi="Arial" w:hint="default"/>
      </w:rPr>
    </w:lvl>
    <w:lvl w:ilvl="4" w:tplc="E0444F62" w:tentative="1">
      <w:start w:val="1"/>
      <w:numFmt w:val="bullet"/>
      <w:lvlText w:val="•"/>
      <w:lvlJc w:val="left"/>
      <w:pPr>
        <w:tabs>
          <w:tab w:val="num" w:pos="3600"/>
        </w:tabs>
        <w:ind w:left="3600" w:hanging="360"/>
      </w:pPr>
      <w:rPr>
        <w:rFonts w:ascii="Arial" w:hAnsi="Arial" w:hint="default"/>
      </w:rPr>
    </w:lvl>
    <w:lvl w:ilvl="5" w:tplc="E7AAE3D0" w:tentative="1">
      <w:start w:val="1"/>
      <w:numFmt w:val="bullet"/>
      <w:lvlText w:val="•"/>
      <w:lvlJc w:val="left"/>
      <w:pPr>
        <w:tabs>
          <w:tab w:val="num" w:pos="4320"/>
        </w:tabs>
        <w:ind w:left="4320" w:hanging="360"/>
      </w:pPr>
      <w:rPr>
        <w:rFonts w:ascii="Arial" w:hAnsi="Arial" w:hint="default"/>
      </w:rPr>
    </w:lvl>
    <w:lvl w:ilvl="6" w:tplc="2C0E8612" w:tentative="1">
      <w:start w:val="1"/>
      <w:numFmt w:val="bullet"/>
      <w:lvlText w:val="•"/>
      <w:lvlJc w:val="left"/>
      <w:pPr>
        <w:tabs>
          <w:tab w:val="num" w:pos="5040"/>
        </w:tabs>
        <w:ind w:left="5040" w:hanging="360"/>
      </w:pPr>
      <w:rPr>
        <w:rFonts w:ascii="Arial" w:hAnsi="Arial" w:hint="default"/>
      </w:rPr>
    </w:lvl>
    <w:lvl w:ilvl="7" w:tplc="0AD4AA58" w:tentative="1">
      <w:start w:val="1"/>
      <w:numFmt w:val="bullet"/>
      <w:lvlText w:val="•"/>
      <w:lvlJc w:val="left"/>
      <w:pPr>
        <w:tabs>
          <w:tab w:val="num" w:pos="5760"/>
        </w:tabs>
        <w:ind w:left="5760" w:hanging="360"/>
      </w:pPr>
      <w:rPr>
        <w:rFonts w:ascii="Arial" w:hAnsi="Arial" w:hint="default"/>
      </w:rPr>
    </w:lvl>
    <w:lvl w:ilvl="8" w:tplc="7006FCEC" w:tentative="1">
      <w:start w:val="1"/>
      <w:numFmt w:val="bullet"/>
      <w:lvlText w:val="•"/>
      <w:lvlJc w:val="left"/>
      <w:pPr>
        <w:tabs>
          <w:tab w:val="num" w:pos="6480"/>
        </w:tabs>
        <w:ind w:left="6480" w:hanging="360"/>
      </w:pPr>
      <w:rPr>
        <w:rFonts w:ascii="Arial" w:hAnsi="Arial" w:hint="default"/>
      </w:rPr>
    </w:lvl>
  </w:abstractNum>
  <w:abstractNum w:abstractNumId="8">
    <w:nsid w:val="49D6624A"/>
    <w:multiLevelType w:val="hybridMultilevel"/>
    <w:tmpl w:val="E694470C"/>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9">
    <w:nsid w:val="4D0468A9"/>
    <w:multiLevelType w:val="hybridMultilevel"/>
    <w:tmpl w:val="CA804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807199"/>
    <w:multiLevelType w:val="hybridMultilevel"/>
    <w:tmpl w:val="87B25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2B5110F"/>
    <w:multiLevelType w:val="hybridMultilevel"/>
    <w:tmpl w:val="21F40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4736E6D"/>
    <w:multiLevelType w:val="hybridMultilevel"/>
    <w:tmpl w:val="116CA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1"/>
  </w:num>
  <w:num w:numId="4">
    <w:abstractNumId w:val="8"/>
  </w:num>
  <w:num w:numId="5">
    <w:abstractNumId w:val="12"/>
  </w:num>
  <w:num w:numId="6">
    <w:abstractNumId w:val="10"/>
  </w:num>
  <w:num w:numId="7">
    <w:abstractNumId w:val="3"/>
  </w:num>
  <w:num w:numId="8">
    <w:abstractNumId w:val="5"/>
  </w:num>
  <w:num w:numId="9">
    <w:abstractNumId w:val="4"/>
  </w:num>
  <w:num w:numId="10">
    <w:abstractNumId w:val="2"/>
  </w:num>
  <w:num w:numId="11">
    <w:abstractNumId w:val="7"/>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C01"/>
    <w:rsid w:val="00003C01"/>
    <w:rsid w:val="000E13BF"/>
    <w:rsid w:val="00171962"/>
    <w:rsid w:val="00245886"/>
    <w:rsid w:val="00283CAD"/>
    <w:rsid w:val="00351703"/>
    <w:rsid w:val="00486C54"/>
    <w:rsid w:val="005B34C5"/>
    <w:rsid w:val="007D1E4E"/>
    <w:rsid w:val="00A0080E"/>
    <w:rsid w:val="00DB4320"/>
    <w:rsid w:val="00EC6B44"/>
    <w:rsid w:val="00F830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3C01"/>
    <w:pPr>
      <w:spacing w:after="0" w:line="240" w:lineRule="auto"/>
    </w:pPr>
  </w:style>
  <w:style w:type="table" w:styleId="TableGrid">
    <w:name w:val="Table Grid"/>
    <w:basedOn w:val="TableNormal"/>
    <w:uiPriority w:val="59"/>
    <w:rsid w:val="007D1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1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3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3C01"/>
    <w:pPr>
      <w:spacing w:after="0" w:line="240" w:lineRule="auto"/>
    </w:pPr>
  </w:style>
  <w:style w:type="table" w:styleId="TableGrid">
    <w:name w:val="Table Grid"/>
    <w:basedOn w:val="TableNormal"/>
    <w:uiPriority w:val="59"/>
    <w:rsid w:val="007D1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1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3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3761">
      <w:bodyDiv w:val="1"/>
      <w:marLeft w:val="0"/>
      <w:marRight w:val="0"/>
      <w:marTop w:val="0"/>
      <w:marBottom w:val="0"/>
      <w:divBdr>
        <w:top w:val="none" w:sz="0" w:space="0" w:color="auto"/>
        <w:left w:val="none" w:sz="0" w:space="0" w:color="auto"/>
        <w:bottom w:val="none" w:sz="0" w:space="0" w:color="auto"/>
        <w:right w:val="none" w:sz="0" w:space="0" w:color="auto"/>
      </w:divBdr>
      <w:divsChild>
        <w:div w:id="12002008">
          <w:marLeft w:val="547"/>
          <w:marRight w:val="0"/>
          <w:marTop w:val="130"/>
          <w:marBottom w:val="0"/>
          <w:divBdr>
            <w:top w:val="none" w:sz="0" w:space="0" w:color="auto"/>
            <w:left w:val="none" w:sz="0" w:space="0" w:color="auto"/>
            <w:bottom w:val="none" w:sz="0" w:space="0" w:color="auto"/>
            <w:right w:val="none" w:sz="0" w:space="0" w:color="auto"/>
          </w:divBdr>
        </w:div>
        <w:div w:id="1445615748">
          <w:marLeft w:val="547"/>
          <w:marRight w:val="0"/>
          <w:marTop w:val="130"/>
          <w:marBottom w:val="0"/>
          <w:divBdr>
            <w:top w:val="none" w:sz="0" w:space="0" w:color="auto"/>
            <w:left w:val="none" w:sz="0" w:space="0" w:color="auto"/>
            <w:bottom w:val="none" w:sz="0" w:space="0" w:color="auto"/>
            <w:right w:val="none" w:sz="0" w:space="0" w:color="auto"/>
          </w:divBdr>
        </w:div>
        <w:div w:id="1500803553">
          <w:marLeft w:val="547"/>
          <w:marRight w:val="0"/>
          <w:marTop w:val="130"/>
          <w:marBottom w:val="0"/>
          <w:divBdr>
            <w:top w:val="none" w:sz="0" w:space="0" w:color="auto"/>
            <w:left w:val="none" w:sz="0" w:space="0" w:color="auto"/>
            <w:bottom w:val="none" w:sz="0" w:space="0" w:color="auto"/>
            <w:right w:val="none" w:sz="0" w:space="0" w:color="auto"/>
          </w:divBdr>
        </w:div>
        <w:div w:id="1707825355">
          <w:marLeft w:val="547"/>
          <w:marRight w:val="0"/>
          <w:marTop w:val="130"/>
          <w:marBottom w:val="0"/>
          <w:divBdr>
            <w:top w:val="none" w:sz="0" w:space="0" w:color="auto"/>
            <w:left w:val="none" w:sz="0" w:space="0" w:color="auto"/>
            <w:bottom w:val="none" w:sz="0" w:space="0" w:color="auto"/>
            <w:right w:val="none" w:sz="0" w:space="0" w:color="auto"/>
          </w:divBdr>
        </w:div>
      </w:divsChild>
    </w:div>
    <w:div w:id="1514878793">
      <w:bodyDiv w:val="1"/>
      <w:marLeft w:val="0"/>
      <w:marRight w:val="0"/>
      <w:marTop w:val="0"/>
      <w:marBottom w:val="0"/>
      <w:divBdr>
        <w:top w:val="none" w:sz="0" w:space="0" w:color="auto"/>
        <w:left w:val="none" w:sz="0" w:space="0" w:color="auto"/>
        <w:bottom w:val="none" w:sz="0" w:space="0" w:color="auto"/>
        <w:right w:val="none" w:sz="0" w:space="0" w:color="auto"/>
      </w:divBdr>
      <w:divsChild>
        <w:div w:id="664625947">
          <w:marLeft w:val="806"/>
          <w:marRight w:val="0"/>
          <w:marTop w:val="154"/>
          <w:marBottom w:val="0"/>
          <w:divBdr>
            <w:top w:val="none" w:sz="0" w:space="0" w:color="auto"/>
            <w:left w:val="none" w:sz="0" w:space="0" w:color="auto"/>
            <w:bottom w:val="none" w:sz="0" w:space="0" w:color="auto"/>
            <w:right w:val="none" w:sz="0" w:space="0" w:color="auto"/>
          </w:divBdr>
        </w:div>
        <w:div w:id="360665804">
          <w:marLeft w:val="806"/>
          <w:marRight w:val="0"/>
          <w:marTop w:val="154"/>
          <w:marBottom w:val="0"/>
          <w:divBdr>
            <w:top w:val="none" w:sz="0" w:space="0" w:color="auto"/>
            <w:left w:val="none" w:sz="0" w:space="0" w:color="auto"/>
            <w:bottom w:val="none" w:sz="0" w:space="0" w:color="auto"/>
            <w:right w:val="none" w:sz="0" w:space="0" w:color="auto"/>
          </w:divBdr>
        </w:div>
        <w:div w:id="1696956114">
          <w:marLeft w:val="806"/>
          <w:marRight w:val="0"/>
          <w:marTop w:val="154"/>
          <w:marBottom w:val="0"/>
          <w:divBdr>
            <w:top w:val="none" w:sz="0" w:space="0" w:color="auto"/>
            <w:left w:val="none" w:sz="0" w:space="0" w:color="auto"/>
            <w:bottom w:val="none" w:sz="0" w:space="0" w:color="auto"/>
            <w:right w:val="none" w:sz="0" w:space="0" w:color="auto"/>
          </w:divBdr>
        </w:div>
        <w:div w:id="282082409">
          <w:marLeft w:val="806"/>
          <w:marRight w:val="0"/>
          <w:marTop w:val="154"/>
          <w:marBottom w:val="0"/>
          <w:divBdr>
            <w:top w:val="none" w:sz="0" w:space="0" w:color="auto"/>
            <w:left w:val="none" w:sz="0" w:space="0" w:color="auto"/>
            <w:bottom w:val="none" w:sz="0" w:space="0" w:color="auto"/>
            <w:right w:val="none" w:sz="0" w:space="0" w:color="auto"/>
          </w:divBdr>
        </w:div>
        <w:div w:id="575480625">
          <w:marLeft w:val="806"/>
          <w:marRight w:val="0"/>
          <w:marTop w:val="154"/>
          <w:marBottom w:val="0"/>
          <w:divBdr>
            <w:top w:val="none" w:sz="0" w:space="0" w:color="auto"/>
            <w:left w:val="none" w:sz="0" w:space="0" w:color="auto"/>
            <w:bottom w:val="none" w:sz="0" w:space="0" w:color="auto"/>
            <w:right w:val="none" w:sz="0" w:space="0" w:color="auto"/>
          </w:divBdr>
        </w:div>
        <w:div w:id="773133782">
          <w:marLeft w:val="806"/>
          <w:marRight w:val="0"/>
          <w:marTop w:val="154"/>
          <w:marBottom w:val="0"/>
          <w:divBdr>
            <w:top w:val="none" w:sz="0" w:space="0" w:color="auto"/>
            <w:left w:val="none" w:sz="0" w:space="0" w:color="auto"/>
            <w:bottom w:val="none" w:sz="0" w:space="0" w:color="auto"/>
            <w:right w:val="none" w:sz="0" w:space="0" w:color="auto"/>
          </w:divBdr>
        </w:div>
        <w:div w:id="810906354">
          <w:marLeft w:val="806"/>
          <w:marRight w:val="0"/>
          <w:marTop w:val="154"/>
          <w:marBottom w:val="0"/>
          <w:divBdr>
            <w:top w:val="none" w:sz="0" w:space="0" w:color="auto"/>
            <w:left w:val="none" w:sz="0" w:space="0" w:color="auto"/>
            <w:bottom w:val="none" w:sz="0" w:space="0" w:color="auto"/>
            <w:right w:val="none" w:sz="0" w:space="0" w:color="auto"/>
          </w:divBdr>
        </w:div>
      </w:divsChild>
    </w:div>
    <w:div w:id="1839348914">
      <w:bodyDiv w:val="1"/>
      <w:marLeft w:val="0"/>
      <w:marRight w:val="0"/>
      <w:marTop w:val="0"/>
      <w:marBottom w:val="0"/>
      <w:divBdr>
        <w:top w:val="none" w:sz="0" w:space="0" w:color="auto"/>
        <w:left w:val="none" w:sz="0" w:space="0" w:color="auto"/>
        <w:bottom w:val="none" w:sz="0" w:space="0" w:color="auto"/>
        <w:right w:val="none" w:sz="0" w:space="0" w:color="auto"/>
      </w:divBdr>
      <w:divsChild>
        <w:div w:id="171915639">
          <w:marLeft w:val="547"/>
          <w:marRight w:val="0"/>
          <w:marTop w:val="154"/>
          <w:marBottom w:val="0"/>
          <w:divBdr>
            <w:top w:val="none" w:sz="0" w:space="0" w:color="auto"/>
            <w:left w:val="none" w:sz="0" w:space="0" w:color="auto"/>
            <w:bottom w:val="none" w:sz="0" w:space="0" w:color="auto"/>
            <w:right w:val="none" w:sz="0" w:space="0" w:color="auto"/>
          </w:divBdr>
        </w:div>
        <w:div w:id="2032880578">
          <w:marLeft w:val="547"/>
          <w:marRight w:val="0"/>
          <w:marTop w:val="154"/>
          <w:marBottom w:val="0"/>
          <w:divBdr>
            <w:top w:val="none" w:sz="0" w:space="0" w:color="auto"/>
            <w:left w:val="none" w:sz="0" w:space="0" w:color="auto"/>
            <w:bottom w:val="none" w:sz="0" w:space="0" w:color="auto"/>
            <w:right w:val="none" w:sz="0" w:space="0" w:color="auto"/>
          </w:divBdr>
        </w:div>
        <w:div w:id="975646513">
          <w:marLeft w:val="547"/>
          <w:marRight w:val="0"/>
          <w:marTop w:val="154"/>
          <w:marBottom w:val="0"/>
          <w:divBdr>
            <w:top w:val="none" w:sz="0" w:space="0" w:color="auto"/>
            <w:left w:val="none" w:sz="0" w:space="0" w:color="auto"/>
            <w:bottom w:val="none" w:sz="0" w:space="0" w:color="auto"/>
            <w:right w:val="none" w:sz="0" w:space="0" w:color="auto"/>
          </w:divBdr>
        </w:div>
        <w:div w:id="1676303579">
          <w:marLeft w:val="547"/>
          <w:marRight w:val="0"/>
          <w:marTop w:val="154"/>
          <w:marBottom w:val="0"/>
          <w:divBdr>
            <w:top w:val="none" w:sz="0" w:space="0" w:color="auto"/>
            <w:left w:val="none" w:sz="0" w:space="0" w:color="auto"/>
            <w:bottom w:val="none" w:sz="0" w:space="0" w:color="auto"/>
            <w:right w:val="none" w:sz="0" w:space="0" w:color="auto"/>
          </w:divBdr>
        </w:div>
      </w:divsChild>
    </w:div>
    <w:div w:id="1849589161">
      <w:bodyDiv w:val="1"/>
      <w:marLeft w:val="0"/>
      <w:marRight w:val="0"/>
      <w:marTop w:val="0"/>
      <w:marBottom w:val="0"/>
      <w:divBdr>
        <w:top w:val="none" w:sz="0" w:space="0" w:color="auto"/>
        <w:left w:val="none" w:sz="0" w:space="0" w:color="auto"/>
        <w:bottom w:val="none" w:sz="0" w:space="0" w:color="auto"/>
        <w:right w:val="none" w:sz="0" w:space="0" w:color="auto"/>
      </w:divBdr>
      <w:divsChild>
        <w:div w:id="1461260111">
          <w:marLeft w:val="547"/>
          <w:marRight w:val="0"/>
          <w:marTop w:val="120"/>
          <w:marBottom w:val="0"/>
          <w:divBdr>
            <w:top w:val="none" w:sz="0" w:space="0" w:color="auto"/>
            <w:left w:val="none" w:sz="0" w:space="0" w:color="auto"/>
            <w:bottom w:val="none" w:sz="0" w:space="0" w:color="auto"/>
            <w:right w:val="none" w:sz="0" w:space="0" w:color="auto"/>
          </w:divBdr>
        </w:div>
        <w:div w:id="297536959">
          <w:marLeft w:val="547"/>
          <w:marRight w:val="0"/>
          <w:marTop w:val="120"/>
          <w:marBottom w:val="0"/>
          <w:divBdr>
            <w:top w:val="none" w:sz="0" w:space="0" w:color="auto"/>
            <w:left w:val="none" w:sz="0" w:space="0" w:color="auto"/>
            <w:bottom w:val="none" w:sz="0" w:space="0" w:color="auto"/>
            <w:right w:val="none" w:sz="0" w:space="0" w:color="auto"/>
          </w:divBdr>
        </w:div>
        <w:div w:id="58944358">
          <w:marLeft w:val="547"/>
          <w:marRight w:val="0"/>
          <w:marTop w:val="120"/>
          <w:marBottom w:val="0"/>
          <w:divBdr>
            <w:top w:val="none" w:sz="0" w:space="0" w:color="auto"/>
            <w:left w:val="none" w:sz="0" w:space="0" w:color="auto"/>
            <w:bottom w:val="none" w:sz="0" w:space="0" w:color="auto"/>
            <w:right w:val="none" w:sz="0" w:space="0" w:color="auto"/>
          </w:divBdr>
        </w:div>
        <w:div w:id="1785076103">
          <w:marLeft w:val="547"/>
          <w:marRight w:val="0"/>
          <w:marTop w:val="120"/>
          <w:marBottom w:val="0"/>
          <w:divBdr>
            <w:top w:val="none" w:sz="0" w:space="0" w:color="auto"/>
            <w:left w:val="none" w:sz="0" w:space="0" w:color="auto"/>
            <w:bottom w:val="none" w:sz="0" w:space="0" w:color="auto"/>
            <w:right w:val="none" w:sz="0" w:space="0" w:color="auto"/>
          </w:divBdr>
        </w:div>
      </w:divsChild>
    </w:div>
    <w:div w:id="185803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8</Pages>
  <Words>2175</Words>
  <Characters>12402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RalstonN1</dc:creator>
  <cp:lastModifiedBy>RalstonN1</cp:lastModifiedBy>
  <cp:revision>1</cp:revision>
  <dcterms:created xsi:type="dcterms:W3CDTF">2015-01-07T15:30:00Z</dcterms:created>
  <dcterms:modified xsi:type="dcterms:W3CDTF">2015-01-07T17:29:00Z</dcterms:modified>
</cp:coreProperties>
</file>